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435" w:rsidRPr="002A4081" w:rsidRDefault="00681435" w:rsidP="00BD71D4">
      <w:pPr>
        <w:spacing w:after="0" w:line="240" w:lineRule="auto"/>
        <w:ind w:firstLine="708"/>
        <w:rPr>
          <w:sz w:val="24"/>
          <w:szCs w:val="24"/>
        </w:rPr>
      </w:pPr>
      <w:r w:rsidRPr="002A4081">
        <w:rPr>
          <w:sz w:val="24"/>
          <w:szCs w:val="24"/>
        </w:rPr>
        <w:t>Na temelju članka 39. Zakona o proračunu („Narodne novine“, broj 87/08, 136/12 i 15/15) i članka 2</w:t>
      </w:r>
      <w:r>
        <w:rPr>
          <w:sz w:val="24"/>
          <w:szCs w:val="24"/>
        </w:rPr>
        <w:t>9</w:t>
      </w:r>
      <w:r w:rsidRPr="002A4081">
        <w:rPr>
          <w:sz w:val="24"/>
          <w:szCs w:val="24"/>
        </w:rPr>
        <w:t>. točke 5. Statuta Grada Vodica („Službeni glasnik Grada Vodica“, broj 02</w:t>
      </w:r>
      <w:r>
        <w:rPr>
          <w:sz w:val="24"/>
          <w:szCs w:val="24"/>
        </w:rPr>
        <w:t>/</w:t>
      </w:r>
      <w:r w:rsidRPr="002A4081">
        <w:rPr>
          <w:sz w:val="24"/>
          <w:szCs w:val="24"/>
        </w:rPr>
        <w:t>2</w:t>
      </w:r>
      <w:r>
        <w:rPr>
          <w:sz w:val="24"/>
          <w:szCs w:val="24"/>
        </w:rPr>
        <w:t>1</w:t>
      </w:r>
      <w:r w:rsidRPr="002A4081">
        <w:rPr>
          <w:sz w:val="24"/>
          <w:szCs w:val="24"/>
        </w:rPr>
        <w:t>) Gradsko vijeće Grada Vodica na</w:t>
      </w:r>
      <w:r w:rsidR="00D7453A">
        <w:rPr>
          <w:sz w:val="24"/>
          <w:szCs w:val="24"/>
        </w:rPr>
        <w:t xml:space="preserve"> 2</w:t>
      </w:r>
      <w:r w:rsidRPr="002A4081">
        <w:rPr>
          <w:sz w:val="24"/>
          <w:szCs w:val="24"/>
        </w:rPr>
        <w:t xml:space="preserve">. </w:t>
      </w:r>
      <w:r>
        <w:rPr>
          <w:sz w:val="24"/>
          <w:szCs w:val="24"/>
        </w:rPr>
        <w:t>s</w:t>
      </w:r>
      <w:r w:rsidRPr="002A4081">
        <w:rPr>
          <w:sz w:val="24"/>
          <w:szCs w:val="24"/>
        </w:rPr>
        <w:t>jednici dana</w:t>
      </w:r>
      <w:r w:rsidR="00D7453A">
        <w:rPr>
          <w:sz w:val="24"/>
          <w:szCs w:val="24"/>
        </w:rPr>
        <w:t xml:space="preserve"> 06. rujna </w:t>
      </w:r>
      <w:r w:rsidRPr="002A4081">
        <w:rPr>
          <w:sz w:val="24"/>
          <w:szCs w:val="24"/>
        </w:rPr>
        <w:t>2021. godine, donosi</w:t>
      </w:r>
    </w:p>
    <w:p w:rsidR="00681435" w:rsidRPr="002A4081" w:rsidRDefault="00681435" w:rsidP="00681435">
      <w:pPr>
        <w:spacing w:after="0" w:line="240" w:lineRule="auto"/>
        <w:rPr>
          <w:sz w:val="24"/>
          <w:szCs w:val="24"/>
        </w:rPr>
      </w:pPr>
    </w:p>
    <w:p w:rsidR="00681435" w:rsidRPr="002A4081" w:rsidRDefault="00681435" w:rsidP="00681435">
      <w:pPr>
        <w:spacing w:after="0" w:line="240" w:lineRule="auto"/>
      </w:pPr>
    </w:p>
    <w:p w:rsidR="00681435" w:rsidRPr="002A4081" w:rsidRDefault="00681435" w:rsidP="00681435">
      <w:pPr>
        <w:spacing w:after="0" w:line="240" w:lineRule="auto"/>
        <w:jc w:val="center"/>
        <w:rPr>
          <w:sz w:val="28"/>
          <w:szCs w:val="28"/>
        </w:rPr>
      </w:pPr>
    </w:p>
    <w:p w:rsidR="00681435" w:rsidRPr="002A4081" w:rsidRDefault="00681435" w:rsidP="00681435">
      <w:pPr>
        <w:spacing w:after="0" w:line="240" w:lineRule="auto"/>
        <w:jc w:val="center"/>
        <w:rPr>
          <w:sz w:val="28"/>
          <w:szCs w:val="28"/>
        </w:rPr>
      </w:pPr>
    </w:p>
    <w:p w:rsidR="00681435" w:rsidRPr="002A4081" w:rsidRDefault="00681435" w:rsidP="00681435">
      <w:pPr>
        <w:spacing w:after="0" w:line="240" w:lineRule="auto"/>
        <w:jc w:val="center"/>
        <w:rPr>
          <w:sz w:val="28"/>
          <w:szCs w:val="28"/>
        </w:rPr>
      </w:pPr>
    </w:p>
    <w:p w:rsidR="00681435" w:rsidRPr="002A4081" w:rsidRDefault="00681435" w:rsidP="00681435">
      <w:pPr>
        <w:spacing w:after="0" w:line="240" w:lineRule="auto"/>
        <w:jc w:val="center"/>
        <w:rPr>
          <w:sz w:val="28"/>
          <w:szCs w:val="28"/>
        </w:rPr>
      </w:pPr>
    </w:p>
    <w:p w:rsidR="00681435" w:rsidRPr="002A4081" w:rsidRDefault="00681435" w:rsidP="00681435">
      <w:pPr>
        <w:spacing w:after="0" w:line="240" w:lineRule="auto"/>
        <w:jc w:val="center"/>
        <w:rPr>
          <w:sz w:val="28"/>
          <w:szCs w:val="28"/>
        </w:rPr>
      </w:pPr>
    </w:p>
    <w:p w:rsidR="00681435" w:rsidRPr="002A4081" w:rsidRDefault="00681435" w:rsidP="00681435">
      <w:pPr>
        <w:spacing w:after="0" w:line="240" w:lineRule="auto"/>
        <w:jc w:val="center"/>
        <w:rPr>
          <w:sz w:val="28"/>
          <w:szCs w:val="28"/>
        </w:rPr>
      </w:pPr>
    </w:p>
    <w:p w:rsidR="00681435" w:rsidRPr="002A4081" w:rsidRDefault="00681435" w:rsidP="00681435">
      <w:pPr>
        <w:spacing w:after="0" w:line="240" w:lineRule="auto"/>
        <w:jc w:val="center"/>
        <w:rPr>
          <w:sz w:val="28"/>
          <w:szCs w:val="28"/>
        </w:rPr>
      </w:pPr>
    </w:p>
    <w:p w:rsidR="00681435" w:rsidRPr="002A4081" w:rsidRDefault="00681435" w:rsidP="00681435">
      <w:pPr>
        <w:spacing w:after="0" w:line="240" w:lineRule="auto"/>
        <w:jc w:val="center"/>
        <w:rPr>
          <w:sz w:val="28"/>
          <w:szCs w:val="28"/>
        </w:rPr>
      </w:pPr>
    </w:p>
    <w:p w:rsidR="00681435" w:rsidRPr="002A4081" w:rsidRDefault="00681435" w:rsidP="0068143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TREĆU</w:t>
      </w:r>
      <w:r w:rsidRPr="002A4081">
        <w:rPr>
          <w:sz w:val="28"/>
          <w:szCs w:val="28"/>
        </w:rPr>
        <w:t xml:space="preserve"> IZMJENU PLANA PRORAČUNA</w:t>
      </w:r>
    </w:p>
    <w:p w:rsidR="00681435" w:rsidRPr="002A4081" w:rsidRDefault="00681435" w:rsidP="00681435">
      <w:pPr>
        <w:spacing w:after="0" w:line="240" w:lineRule="auto"/>
        <w:jc w:val="center"/>
        <w:rPr>
          <w:sz w:val="28"/>
          <w:szCs w:val="28"/>
        </w:rPr>
      </w:pPr>
      <w:r w:rsidRPr="002A4081">
        <w:rPr>
          <w:sz w:val="28"/>
          <w:szCs w:val="28"/>
        </w:rPr>
        <w:t>GRADA VODICA ZA 2021. GODINU</w:t>
      </w:r>
    </w:p>
    <w:p w:rsidR="00681435" w:rsidRDefault="00681435" w:rsidP="00681435"/>
    <w:p w:rsidR="00681435" w:rsidRDefault="00681435" w:rsidP="00681435"/>
    <w:p w:rsidR="00681435" w:rsidRDefault="00681435" w:rsidP="00681435"/>
    <w:p w:rsidR="00681435" w:rsidRDefault="00681435" w:rsidP="00681435"/>
    <w:p w:rsidR="00681435" w:rsidRDefault="00681435" w:rsidP="00681435"/>
    <w:p w:rsidR="00681435" w:rsidRDefault="00681435" w:rsidP="00681435"/>
    <w:p w:rsidR="00681435" w:rsidRDefault="00681435" w:rsidP="00681435"/>
    <w:p w:rsidR="00681435" w:rsidRDefault="00681435" w:rsidP="00681435"/>
    <w:p w:rsidR="00681435" w:rsidRDefault="00681435" w:rsidP="00681435"/>
    <w:p w:rsidR="00681435" w:rsidRDefault="00681435" w:rsidP="00681435"/>
    <w:p w:rsidR="00681435" w:rsidRDefault="00681435" w:rsidP="00681435"/>
    <w:p w:rsidR="00681435" w:rsidRDefault="00681435" w:rsidP="00681435"/>
    <w:p w:rsidR="00681435" w:rsidRDefault="00681435" w:rsidP="00681435"/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"/>
        <w:gridCol w:w="5045"/>
        <w:gridCol w:w="10091"/>
        <w:gridCol w:w="113"/>
      </w:tblGrid>
      <w:tr w:rsidR="00681435" w:rsidTr="006F3ACE">
        <w:trPr>
          <w:trHeight w:val="283"/>
        </w:trPr>
        <w:tc>
          <w:tcPr>
            <w:tcW w:w="5101" w:type="dxa"/>
            <w:gridSpan w:val="2"/>
          </w:tcPr>
          <w:p w:rsidR="00681435" w:rsidRDefault="00681435" w:rsidP="006F3ACE"/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5101"/>
            </w:tblGrid>
            <w:tr w:rsidR="00681435" w:rsidTr="006F3ACE">
              <w:trPr>
                <w:trHeight w:val="283"/>
              </w:trPr>
              <w:tc>
                <w:tcPr>
                  <w:tcW w:w="510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</w:p>
              </w:tc>
            </w:tr>
          </w:tbl>
          <w:p w:rsidR="00681435" w:rsidRDefault="00681435" w:rsidP="006F3ACE">
            <w:pPr>
              <w:spacing w:after="0" w:line="240" w:lineRule="auto"/>
            </w:pPr>
          </w:p>
        </w:tc>
        <w:tc>
          <w:tcPr>
            <w:tcW w:w="10091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</w:tr>
      <w:tr w:rsidR="00681435" w:rsidTr="006F3ACE">
        <w:trPr>
          <w:trHeight w:val="283"/>
        </w:trPr>
        <w:tc>
          <w:tcPr>
            <w:tcW w:w="5101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5101"/>
            </w:tblGrid>
            <w:tr w:rsidR="00681435" w:rsidTr="006F3ACE">
              <w:trPr>
                <w:trHeight w:val="283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</w:p>
              </w:tc>
            </w:tr>
          </w:tbl>
          <w:p w:rsidR="00681435" w:rsidRDefault="00681435" w:rsidP="006F3ACE">
            <w:pPr>
              <w:spacing w:after="0" w:line="240" w:lineRule="auto"/>
            </w:pPr>
          </w:p>
        </w:tc>
        <w:tc>
          <w:tcPr>
            <w:tcW w:w="10091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</w:tr>
      <w:tr w:rsidR="00681435" w:rsidTr="006F3ACE">
        <w:trPr>
          <w:trHeight w:val="283"/>
        </w:trPr>
        <w:tc>
          <w:tcPr>
            <w:tcW w:w="5101" w:type="dxa"/>
            <w:gridSpan w:val="2"/>
          </w:tcPr>
          <w:p w:rsidR="00681435" w:rsidRDefault="00681435" w:rsidP="006F3ACE">
            <w:pPr>
              <w:spacing w:after="0" w:line="240" w:lineRule="auto"/>
            </w:pPr>
          </w:p>
        </w:tc>
        <w:tc>
          <w:tcPr>
            <w:tcW w:w="10091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</w:tr>
      <w:tr w:rsidR="00681435" w:rsidTr="006F3ACE">
        <w:trPr>
          <w:trHeight w:val="793"/>
        </w:trPr>
        <w:tc>
          <w:tcPr>
            <w:tcW w:w="56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</w:tr>
      <w:tr w:rsidR="00681435" w:rsidTr="006F3ACE">
        <w:trPr>
          <w:trHeight w:val="359"/>
        </w:trPr>
        <w:tc>
          <w:tcPr>
            <w:tcW w:w="56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15136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5136"/>
            </w:tblGrid>
            <w:tr w:rsidR="00681435" w:rsidTr="006F3ACE">
              <w:trPr>
                <w:trHeight w:val="281"/>
              </w:trPr>
              <w:tc>
                <w:tcPr>
                  <w:tcW w:w="151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TREĆA IZMJENA PLANA PRORAČUNA ZA 2021. </w:t>
                  </w:r>
                </w:p>
              </w:tc>
            </w:tr>
          </w:tbl>
          <w:p w:rsidR="00681435" w:rsidRDefault="00681435" w:rsidP="006F3ACE">
            <w:pPr>
              <w:spacing w:after="0" w:line="240" w:lineRule="auto"/>
            </w:pPr>
          </w:p>
        </w:tc>
        <w:tc>
          <w:tcPr>
            <w:tcW w:w="113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</w:tr>
      <w:tr w:rsidR="00681435" w:rsidTr="006F3ACE">
        <w:trPr>
          <w:trHeight w:val="36"/>
        </w:trPr>
        <w:tc>
          <w:tcPr>
            <w:tcW w:w="56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</w:tr>
      <w:tr w:rsidR="00681435" w:rsidTr="006F3ACE">
        <w:trPr>
          <w:trHeight w:val="359"/>
        </w:trPr>
        <w:tc>
          <w:tcPr>
            <w:tcW w:w="56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15136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5136"/>
            </w:tblGrid>
            <w:tr w:rsidR="00681435" w:rsidTr="006F3ACE">
              <w:trPr>
                <w:trHeight w:val="281"/>
              </w:trPr>
              <w:tc>
                <w:tcPr>
                  <w:tcW w:w="151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OPĆI DIO</w:t>
                  </w:r>
                </w:p>
              </w:tc>
            </w:tr>
          </w:tbl>
          <w:p w:rsidR="00681435" w:rsidRDefault="00681435" w:rsidP="006F3ACE">
            <w:pPr>
              <w:spacing w:after="0" w:line="240" w:lineRule="auto"/>
            </w:pPr>
          </w:p>
        </w:tc>
        <w:tc>
          <w:tcPr>
            <w:tcW w:w="113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</w:tr>
      <w:tr w:rsidR="00681435" w:rsidTr="006F3ACE">
        <w:trPr>
          <w:trHeight w:val="433"/>
        </w:trPr>
        <w:tc>
          <w:tcPr>
            <w:tcW w:w="56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</w:tr>
      <w:tr w:rsidR="00681435" w:rsidTr="006F3ACE">
        <w:tc>
          <w:tcPr>
            <w:tcW w:w="15192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425"/>
              <w:gridCol w:w="8362"/>
              <w:gridCol w:w="1814"/>
              <w:gridCol w:w="1814"/>
              <w:gridCol w:w="963"/>
              <w:gridCol w:w="1814"/>
            </w:tblGrid>
            <w:tr w:rsidR="00681435" w:rsidTr="006F3AC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681435" w:rsidRDefault="00681435" w:rsidP="006F3A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681435" w:rsidTr="006F3AC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681435" w:rsidTr="006F3ACE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Prihodi poslovanja                                                                                  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65.929.407,00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826.100,00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66.755.507,00</w:t>
                  </w: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Prihodi od prodaje nefinancijske imovine                                                            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56.000.869,00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3.266.422,00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59.267.291,00</w:t>
                  </w: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33.212.510,00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- 2.444.000,00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30.768.510,00</w:t>
                  </w: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- 23.283.972,00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3.678,00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- 23.280.294,00</w:t>
                  </w:r>
                </w:p>
              </w:tc>
            </w:tr>
            <w:tr w:rsidR="00681435" w:rsidTr="006F3ACE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1.831.000,00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1.831.000,00</w:t>
                  </w: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- 1.831.000,00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- 1.831.000,00</w:t>
                  </w:r>
                </w:p>
              </w:tc>
            </w:tr>
            <w:tr w:rsidR="00681435" w:rsidTr="006F3ACE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C.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VIŠAK/MANJAK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25.114.972,00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- 3.678,00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25.111.294,00</w:t>
                  </w:r>
                </w:p>
              </w:tc>
            </w:tr>
            <w:tr w:rsidR="00681435" w:rsidTr="006F3ACE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</w:tbl>
          <w:p w:rsidR="00681435" w:rsidRDefault="00681435" w:rsidP="006F3ACE">
            <w:pPr>
              <w:spacing w:after="0" w:line="240" w:lineRule="auto"/>
            </w:pPr>
          </w:p>
        </w:tc>
        <w:tc>
          <w:tcPr>
            <w:tcW w:w="113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</w:tr>
    </w:tbl>
    <w:p w:rsidR="00681435" w:rsidRDefault="00681435" w:rsidP="00681435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5251"/>
        <w:gridCol w:w="55"/>
      </w:tblGrid>
      <w:tr w:rsidR="00681435" w:rsidTr="006F3ACE">
        <w:trPr>
          <w:trHeight w:val="453"/>
        </w:trPr>
        <w:tc>
          <w:tcPr>
            <w:tcW w:w="15251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  <w:tc>
          <w:tcPr>
            <w:tcW w:w="55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</w:tr>
      <w:tr w:rsidR="00681435" w:rsidTr="006F3ACE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021"/>
              <w:gridCol w:w="7823"/>
              <w:gridCol w:w="1814"/>
              <w:gridCol w:w="1814"/>
              <w:gridCol w:w="963"/>
              <w:gridCol w:w="1814"/>
            </w:tblGrid>
            <w:tr w:rsidR="00681435" w:rsidTr="006F3ACE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681435" w:rsidTr="006F3ACE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681435" w:rsidTr="006F3ACE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65.929.407,00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826.100,00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66.755.507,00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31.090.000,00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- 2.180.000,00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28.910.000,00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16.300.000,00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- 3.700.000,00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-22.7%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12.600.000,00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13.285.000,00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1.765.000,00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15.050.000,00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-16.3%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1.260.000,00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8.836.407,00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3.305.700,00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12.142.107,00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- 297.500,00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637.500,00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4.382.452,00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2.422.000,00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6.804.452,00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izravnanja za decentralizirane funkcije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1.730.000,00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344.655,00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453.655,00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1.344.300,00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1.072.200,00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2.416.500,00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1.990.400,00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-0.1%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1.988.400,00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261.400,00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-7.7%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241.400,00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1.729.000,00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1.747.000,00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21.475.000,00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- 835.000,00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20.640.000,00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1.570.000,00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- 600.000,00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-38.2%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970.000,00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- 35.000,00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1.670.000,00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18.200.000,00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18.000.000,00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937.600,00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- 22.600,00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915.000,00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proizvoda i robe te pruženih usluga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912.600,00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- 22.600,00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890.000,00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Donacije od pravnih i fizičkih osoba izvan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560.000,00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2.160.000,00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2.010.000,00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56.000.869,00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3.266.422,00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59.267.291,00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17.475.300,00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704.700,00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18.180.000,00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14.491.100,00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445.400,00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14.936.500,00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628.000,00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2.542.200,00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73.300,00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2.615.500,00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28.027.569,00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2.553.522,00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30.581.091,00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471.400,00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508.600,00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3.344.252,00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288.100,00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3.632.352,00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22.026.317,00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982.422,00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23.008.739,00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troškova osobama izvan radnog odnosa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121.000,00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2.064.600,00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1.245.800,00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60.3%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3.310.400,00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477.500,00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477.700,00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387.000,00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90.700,00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1.290.000,00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1.301.000,00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1.190.000,00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1.201.000,00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520.000,00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520.000,00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2.468.000,00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- 148.000,00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-6.0%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2.320.000,00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2.468.000,00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- 148.000,00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2.320.000,00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5.842.500,00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5.887.500,00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5.017.500,00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5.062.500,00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Izvanredni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275.000,00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33.212.510,00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- 2.444.000,00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30.768.510,00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710.000,00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Nematerijalna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19.893.920,00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20.897.920,00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18.475.000,00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760.000,00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19.235.000,00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1.198.920,00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1.554.920,00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Knjige, umjetnička djela i ostale izložbene vrijednosti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- 112.000,00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-74.7%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12.618.590,00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- 3.458.000,00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9.160.590,00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12.618.590,00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- 3.458.000,00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9.160.590,00</w:t>
                  </w:r>
                </w:p>
              </w:tc>
            </w:tr>
            <w:tr w:rsidR="00681435" w:rsidTr="006F3ACE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1.831.000,00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1.831.000,00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1.831.000,00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1.831.000,00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1.500.000,00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zajmova od trgovačkih društava i obrtnika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331.000,00</w:t>
                  </w:r>
                </w:p>
              </w:tc>
            </w:tr>
            <w:tr w:rsidR="00681435" w:rsidTr="006F3ACE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C.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Vlastiti izvori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25.114.972,00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- 3.678,00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25.111.294,00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lastRenderedPageBreak/>
                    <w:t>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Rezultat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25.114.972,00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- 3.678,00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25.111.294,00</w:t>
                  </w:r>
                </w:p>
              </w:tc>
            </w:tr>
            <w:tr w:rsidR="00681435" w:rsidTr="006F3AC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Višak/manjak prihoda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25.114.972,00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- 3.678,00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25.111.294,00</w:t>
                  </w:r>
                </w:p>
              </w:tc>
            </w:tr>
            <w:tr w:rsidR="00681435" w:rsidTr="006F3ACE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1435" w:rsidRDefault="00681435" w:rsidP="006F3AC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81435" w:rsidRDefault="00681435" w:rsidP="006F3ACE">
            <w:pPr>
              <w:spacing w:after="0" w:line="240" w:lineRule="auto"/>
            </w:pPr>
          </w:p>
        </w:tc>
        <w:tc>
          <w:tcPr>
            <w:tcW w:w="55" w:type="dxa"/>
          </w:tcPr>
          <w:p w:rsidR="00681435" w:rsidRDefault="00681435" w:rsidP="006F3ACE">
            <w:pPr>
              <w:pStyle w:val="EmptyCellLayoutStyle"/>
              <w:spacing w:after="0" w:line="240" w:lineRule="auto"/>
            </w:pPr>
          </w:p>
        </w:tc>
      </w:tr>
    </w:tbl>
    <w:p w:rsidR="00681435" w:rsidRDefault="00681435" w:rsidP="00681435">
      <w:pPr>
        <w:spacing w:after="0" w:line="240" w:lineRule="auto"/>
      </w:pPr>
    </w:p>
    <w:p w:rsidR="00681435" w:rsidRDefault="00681435">
      <w:pPr>
        <w:spacing w:after="0" w:line="240" w:lineRule="auto"/>
        <w:sectPr w:rsidR="00681435" w:rsidSect="00681435">
          <w:headerReference w:type="default" r:id="rId7"/>
          <w:footerReference w:type="default" r:id="rId8"/>
          <w:pgSz w:w="16837" w:h="11905" w:orient="landscape"/>
          <w:pgMar w:top="567" w:right="284" w:bottom="919" w:left="567" w:header="0" w:footer="0" w:gutter="0"/>
          <w:cols w:space="720"/>
          <w:docGrid w:linePitch="272"/>
        </w:sect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7653"/>
        <w:gridCol w:w="2692"/>
        <w:gridCol w:w="2551"/>
        <w:gridCol w:w="1077"/>
        <w:gridCol w:w="56"/>
        <w:gridCol w:w="992"/>
        <w:gridCol w:w="141"/>
        <w:gridCol w:w="283"/>
      </w:tblGrid>
      <w:tr w:rsidR="00C632B9" w:rsidTr="00C632B9">
        <w:trPr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7653"/>
            </w:tblGrid>
            <w:tr w:rsidR="00C7180C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180C" w:rsidRDefault="00C7180C">
                  <w:pPr>
                    <w:spacing w:after="0" w:line="240" w:lineRule="auto"/>
                  </w:pPr>
                </w:p>
              </w:tc>
            </w:tr>
          </w:tbl>
          <w:p w:rsidR="00C7180C" w:rsidRDefault="00C7180C">
            <w:pPr>
              <w:spacing w:after="0" w:line="240" w:lineRule="auto"/>
            </w:pPr>
          </w:p>
        </w:tc>
        <w:tc>
          <w:tcPr>
            <w:tcW w:w="26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7"/>
            </w:tblGrid>
            <w:tr w:rsidR="00C7180C">
              <w:trPr>
                <w:trHeight w:val="256"/>
              </w:trPr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180C" w:rsidRDefault="00C7180C">
                  <w:pPr>
                    <w:spacing w:after="0" w:line="240" w:lineRule="auto"/>
                  </w:pPr>
                </w:p>
              </w:tc>
            </w:tr>
          </w:tbl>
          <w:p w:rsidR="00C7180C" w:rsidRDefault="00C7180C">
            <w:pPr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133"/>
            </w:tblGrid>
            <w:tr w:rsidR="00C7180C">
              <w:trPr>
                <w:trHeight w:val="256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180C" w:rsidRDefault="00C7180C">
                  <w:pPr>
                    <w:spacing w:after="0" w:line="240" w:lineRule="auto"/>
                  </w:pPr>
                </w:p>
              </w:tc>
            </w:tr>
          </w:tbl>
          <w:p w:rsidR="00C7180C" w:rsidRDefault="00C7180C">
            <w:pPr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7180C">
        <w:trPr>
          <w:trHeight w:val="26"/>
        </w:trPr>
        <w:tc>
          <w:tcPr>
            <w:tcW w:w="765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632B9" w:rsidTr="00C632B9">
        <w:trPr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7653"/>
            </w:tblGrid>
            <w:tr w:rsidR="00C7180C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180C" w:rsidRDefault="00C7180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7180C" w:rsidRDefault="00C7180C">
            <w:pPr>
              <w:spacing w:after="0" w:line="240" w:lineRule="auto"/>
            </w:pPr>
          </w:p>
        </w:tc>
        <w:tc>
          <w:tcPr>
            <w:tcW w:w="26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7"/>
            </w:tblGrid>
            <w:tr w:rsidR="00C7180C">
              <w:trPr>
                <w:trHeight w:val="256"/>
              </w:trPr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180C" w:rsidRDefault="00C7180C">
                  <w:pPr>
                    <w:spacing w:after="0" w:line="240" w:lineRule="auto"/>
                  </w:pPr>
                </w:p>
              </w:tc>
            </w:tr>
          </w:tbl>
          <w:p w:rsidR="00C7180C" w:rsidRDefault="00C7180C">
            <w:pPr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133"/>
            </w:tblGrid>
            <w:tr w:rsidR="00C7180C">
              <w:trPr>
                <w:trHeight w:val="256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180C" w:rsidRDefault="00C7180C">
                  <w:pPr>
                    <w:spacing w:after="0" w:line="240" w:lineRule="auto"/>
                  </w:pPr>
                </w:p>
              </w:tc>
            </w:tr>
          </w:tbl>
          <w:p w:rsidR="00C7180C" w:rsidRDefault="00C7180C">
            <w:pPr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7180C">
        <w:trPr>
          <w:trHeight w:val="26"/>
        </w:trPr>
        <w:tc>
          <w:tcPr>
            <w:tcW w:w="765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632B9" w:rsidTr="00C632B9">
        <w:trPr>
          <w:trHeight w:val="256"/>
        </w:trPr>
        <w:tc>
          <w:tcPr>
            <w:tcW w:w="765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345"/>
            </w:tblGrid>
            <w:tr w:rsidR="00C7180C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180C" w:rsidRDefault="00C7180C">
                  <w:pPr>
                    <w:spacing w:after="0" w:line="240" w:lineRule="auto"/>
                  </w:pPr>
                </w:p>
              </w:tc>
            </w:tr>
          </w:tbl>
          <w:p w:rsidR="00C7180C" w:rsidRDefault="00C7180C">
            <w:pPr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7180C">
        <w:trPr>
          <w:trHeight w:val="26"/>
        </w:trPr>
        <w:tc>
          <w:tcPr>
            <w:tcW w:w="765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632B9" w:rsidTr="00C632B9">
        <w:trPr>
          <w:trHeight w:val="256"/>
        </w:trPr>
        <w:tc>
          <w:tcPr>
            <w:tcW w:w="7653" w:type="dxa"/>
            <w:gridSpan w:val="2"/>
          </w:tcPr>
          <w:p w:rsidR="00C7180C" w:rsidRDefault="00C7180C">
            <w:pPr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7180C">
        <w:trPr>
          <w:trHeight w:val="26"/>
        </w:trPr>
        <w:tc>
          <w:tcPr>
            <w:tcW w:w="765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632B9" w:rsidTr="00C632B9">
        <w:trPr>
          <w:trHeight w:val="256"/>
        </w:trPr>
        <w:tc>
          <w:tcPr>
            <w:tcW w:w="765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345"/>
            </w:tblGrid>
            <w:tr w:rsidR="00C7180C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180C" w:rsidRDefault="00C7180C">
                  <w:pPr>
                    <w:spacing w:after="0" w:line="240" w:lineRule="auto"/>
                  </w:pPr>
                </w:p>
              </w:tc>
            </w:tr>
          </w:tbl>
          <w:p w:rsidR="00C7180C" w:rsidRDefault="00C7180C">
            <w:pPr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7180C">
        <w:trPr>
          <w:trHeight w:val="168"/>
        </w:trPr>
        <w:tc>
          <w:tcPr>
            <w:tcW w:w="765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632B9" w:rsidTr="00C632B9">
        <w:trPr>
          <w:trHeight w:val="396"/>
        </w:trPr>
        <w:tc>
          <w:tcPr>
            <w:tcW w:w="7653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5162"/>
            </w:tblGrid>
            <w:tr w:rsidR="00C7180C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180C" w:rsidRDefault="00573E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TREĆA IZMJENA PLANA PRORAČUNA ZA 2021. </w:t>
                  </w:r>
                </w:p>
              </w:tc>
            </w:tr>
          </w:tbl>
          <w:p w:rsidR="00C7180C" w:rsidRDefault="00C7180C">
            <w:pPr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7180C">
        <w:trPr>
          <w:trHeight w:val="28"/>
        </w:trPr>
        <w:tc>
          <w:tcPr>
            <w:tcW w:w="765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632B9" w:rsidTr="00C632B9">
        <w:trPr>
          <w:trHeight w:val="283"/>
        </w:trPr>
        <w:tc>
          <w:tcPr>
            <w:tcW w:w="7653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5162"/>
            </w:tblGrid>
            <w:tr w:rsidR="00C7180C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180C" w:rsidRDefault="00573E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POSEBNI DIO</w:t>
                  </w:r>
                </w:p>
              </w:tc>
            </w:tr>
          </w:tbl>
          <w:p w:rsidR="00C7180C" w:rsidRDefault="00C7180C">
            <w:pPr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7180C">
        <w:trPr>
          <w:trHeight w:val="623"/>
        </w:trPr>
        <w:tc>
          <w:tcPr>
            <w:tcW w:w="765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  <w:tr w:rsidR="00C632B9" w:rsidTr="00C632B9">
        <w:tc>
          <w:tcPr>
            <w:tcW w:w="7653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C7180C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C7180C">
                  <w:pPr>
                    <w:spacing w:after="0" w:line="240" w:lineRule="auto"/>
                  </w:pP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91.044.379,00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822.422,00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91.866.801,00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TAJNIŠTVO 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28.325.302,00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- 1.403.600,00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26.921.702,00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TAJNIŠTVO 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9.798.000,00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- 0,12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9.786.000,00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GRADSKOG VIJEĆA I UREDA GRADONAČELNIKA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3.126.000,00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redovnu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gradske nagrade i priznanja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političkim strankama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Proračunska pričuva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Izvanredni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Gradske i državne 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programa rada Savjeta mladih grada Vodica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0980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obrazovanja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 Vodice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Očuvanje kulturne baštine na području 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brodske linije za otok Prvić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Nagrađivanje posebno uspješnih učenika sa područja 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Subvencioniranje gospodarskih subjekata uslijed pandemije COVID-19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provođenja lokalnih izbora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Isplata prigodne nagrade povodom blagdana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- 49,25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- 49,25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- 49,25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- 49,25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- 49,25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- 49,25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stradalim područjima RH uslijed elementarne nepogode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1070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pomoć stanovništvu koje nije obuhvaćeno redovnim socijalnim programima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MJESNA SAMOUPRAVA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mjesnih odbora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1.1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 ČISTA VELIKA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1.2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 ČISTA MALA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1.3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 GAĆELEZE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1.4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 GRABOVCI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1.5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 SRIMA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1.6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 PRVIĆ LUKA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1.7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 PRVIĆ ŠEPURINE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PRAVA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2.1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VIJEĆE SRPSKE NACIONALNE MANJINE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PREDŠKOLSKI ODGOJ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smještaj djece u drugim dječjim vrtićima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stipendije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prijevoz učenika OŠ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3004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PROGRAMSKA DJELATNOST UDRUGA U KULTURI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634.000,00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A300401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djelatnosti i projekata kulturnih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454.000,00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454.000,00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4.1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VODIČKA GLAZBA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4.15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PLESNA UDRUGA BOLLYWOOD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4.16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OTOK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Korisnik   4.2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PJEVAČKI ZBOR LIRA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4.3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KLAPA ORŠULICE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4.4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KLAPA BUNARI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4.6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LIKOVNA UDRUGA MORE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4.7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KULTURNA UDRUGA PERLICE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4.8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VODIŠKE MAŽORETKINJE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4.9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ŠEPURINSKE ŽUDIJE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A300402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rada Glazbene škole u Vodicama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4001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PROGRAMSKA DJELATNOST UDRUGA U SPORTU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A400101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djelatnosti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A400102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Zajednice sportova Grada Vodica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5.25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ZAJEDNICA SPORTOVA GRADA VODICA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4002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I IZGRADNJA SPORTSKIH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A400201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održavanje sportskih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5001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SOCIJALNI PROGRAM 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obiteljima za svako novorođeno dijete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teže bolesnima i invalidnim osobama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prijevoz učenika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klasifikacija   1070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Socijalna pomoć stanovništvu koje nije obuhvaćeno redovnim socijalnim programima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prijevoz umirovljenika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1070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pomoć stanovništvu koje nije obuhvaćeno redovnim socijalnim programima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prijevoz udovica,djece i roditelja poginulih hrvatskih branitelja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1070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pomoć stanovništvu koje nije obuhvaćeno redovnim socijalnim programima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podmirivanje troškova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A500108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podmirivanje troškova ogrjeva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u obiteljskim paketima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1070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pomoć stanovništvu koje nije obuhvaćeno redovnim socijalnim programima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A500110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školskog pribora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1070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pomoć stanovništvu koje nije obuhvaćeno redovnim socijalnim programima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5002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ZDRAVSTVENI PROGRAM 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Pružanje usluga zdravstvene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javnog zdravstva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5003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PROGRAMSKA DJELATNOST HUMANITARNIH UDRUGA I ORGANIZACIJA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djelatnosti i projekata humanitarnih udruga i organizacija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7.1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KLUB DDK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7.2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CARITAS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7.4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KLUB DDK ČISTA VELIKA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7.8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SOCIJALNU INKLUZIJU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5004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PROGRAMSKA DJELATNOST GD CRVENI KRIŽ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A500401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redovne djelatnosti GD Crveni križ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1080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socijalne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Korisnik   7.7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GD CRVENOG KRIŽA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6001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PROGRAMSKA DJELATNOST OSTALIH UDRUGA CIVILNOG DRUŠTVA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A600101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djelatnosti i projekata ostalih udruga civilnog društva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HVIDR-A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ZAJEDNICA HRVATA IZ BIH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ZAVIČAJNO DRUŠTVO VODIČANA U ZAGREBU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ŠIBENIK METEO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ZLATNA RIBICA PRVIĆ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 UDRUGA BOLJI SVIJET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ŠRK MALI PORAT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Korisnik   8.18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MOTOCIKLISTIČKI KLUB OKIT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UHDDR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MOTUS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MLADIH BOKON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MLADIH SRIMA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EKOLOŠKA UDRUGA ŠEPURINE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LOKVA GAĆELEZE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UHBDDR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MATICE UMIROVLJENIKA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HRVATSKI DOMOBRAN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8.7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LOVAČKO DRUŠTVO SOKOL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7002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CIVILNA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A700201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postrojbe civilne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7003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A700301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Gorske službe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6.3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GORSKA SLUŽBA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7004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PROTUPOŽARNA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A700401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Dobrovoljnog vatrogasnog društva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6.1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DOBROVOLJNO VATROGASNO DRUŠTVO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A700402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Dobrovoljnog vatrogasnog društva Prvić Šepurine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6.4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DOBROVOLJNO VATROGASNO DRUŠTVO PRVIĆ ŠEPURINE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10.586.090,00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- 1.545.000,00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9.041.090,00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Proračunski korisnik  33290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TAMARIS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10.586.090,00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- 1.545.000,00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9.041.090,00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DJELATNOST DJEČJEG VRTIĆA TAMARIS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10.586.090,00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9.041.090,00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Odgojno i administrativno tehničko osoblje dječjeg vrtića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6.049.500,00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6.221.500,00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6.049.500,00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6.221.500,00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K1001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TAMARIS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6.049.500,00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6.221.500,00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5.417.500,00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5.417.500,00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5.417.500,00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i financijski rashodi u vrtiću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2.142.500,00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2.142.500,00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K1001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TAMARIS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2.142.500,00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528.500,00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528.500,00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528.500,00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28,85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201.500,00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6.1.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Opremanje i ulaganje u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2.787.090,00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677.090,00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2.787.090,00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677.090,00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K1001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TAMARIS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2.787.090,00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677.090,00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- 48,70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- 48,70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- 74,67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428.500,00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428.500,00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428.500,00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428.500,00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238.590,00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130.590,00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238.590,00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130.590,00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238.590,00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130.590,00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238.590,00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130.590,00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USTANOVE U KULTURI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3.157.563,00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- 0,51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3.141.563,00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37523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GRADSKA KNJIŽNICA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1.153.978,00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1.175.978,00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3001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DJELATNOST GRADSKE KNJIŽNICE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1.153.978,00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1.175.978,00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A300101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redovne djelatnosti Gradske knjižnice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1.153.978,00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1.175.978,00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1.153.978,00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1.175.978,00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K1002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GRADSKA KNJIŽNICA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1.153.978,00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1.175.978,00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Knjige, umjetnička djela i ostale izložbene vrijednosti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34.600,00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Knjige, umjetnička djela i ostale izložbene vrijednosti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121.878,00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121.878,00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62.878,00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62.878,00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62.878,00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52.878,00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62.878,00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52.878,00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42580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PUČKO OTVORENO UČILIŠTE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1.436.777,00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1.386.777,00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3002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DJELATNOST PUČKOG OTVORENOG UČILIŠTA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1.436.777,00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1.386.777,00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A300201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redovne djelatnosti Pučkog otvorenog učilišta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1.436.777,00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1.386.777,00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1.436.777,00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1.386.777,00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K1003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PUČKO OTVORENO UČILIŠTE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1.436.777,00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1.386.777,00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1.051.500,00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751.500,00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335.200,00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47.200,00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412.300,00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266.800,00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- 24,99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- 34,81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74.900,00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26.200,00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180.177,00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180.177,00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140.177,00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170.177,00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140.177,00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170.177,00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60.177,00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49,85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90.177,00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47981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MEMORIJALNI CENTAR FAUST VRANČIĆ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566.808,00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578.808,00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3003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DJELATNOST MEMORIJALNOG CENTRA FAUST VRANČIĆ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566.808,00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578.808,00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A300301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redovne djelatnosti Memorijalnog centra Faust Vrančić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566.808,00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578.808,00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566.808,00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578.808,00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K1004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MEMORIJALNI CENTAR FAUST VRANČIĆ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566.808,00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578.808,00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271.500,00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- 0,06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178.900,00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20.900,00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6.208,00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6.208,00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6.208,00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6.208,00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6.208,00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6.208,00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6.208,00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6.208,00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VATROGASNE POSTROJBE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4.783.649,00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4.953.049,00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47498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JAVNA VATROGASNA POSTROJBA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4.783.649,00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4.953.049,00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7001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DJELATNOST JAVNE VATROGASNE POSTROJBE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4.783.649,00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4.953.049,00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A700101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redovne djelatnosti Javne vatrogasne postrojbe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4.783.649,00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4.953.049,00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K1005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JAVNA VATROGASNA POSTROJBA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Izdaci za financijsku imovinu i otplate zajmova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Izdaci za otplatu glavnice primljenih kredita i zajmova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Otplata glavnice primljenih zajmova od trgovačkih društava i obrtnika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4.452.649,00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4.622.049,00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K1005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JAVNA VATROGASNA POSTROJBA VODICE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4.452.649,00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169.400,00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4.622.049,00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231.100,00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1.014,81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370,37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1.996.900,00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1.948.900,00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1.948.900,00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1.598.400,00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1.598.400,00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1.598.400,00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1.598.400,00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Kamate za primljene kredite i zajmove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1.837.452,00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1.837.452,00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1.837.452,00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1.837.452,00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- 0,63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205.452,00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205.452,00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139.252,00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139.252,00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234.655,00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350.655,00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184.655,00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254.655,00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184.655,00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254.655,00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37.655,00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67.655,00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6.1.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 -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85.842,00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85.842,00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50.842,00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50.842,00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50.842,00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50.842,00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50.842,00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50.842,00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FINANCIJE I JAVNE PRIHODE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12.119.700,00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483.700,00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12.603.400,00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FINANCIJE I JAVNE PRIHODE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12.119.700,00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483.700,00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12.603.400,00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ZAJEDNIČKI POSLOVI GRADSKE UPRAVE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12.119.700,00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483.700,00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12.603.400,00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 A100401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3.365.400,00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3.364.400,00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3.365.400,00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3.364.400,00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3.215.400,00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3.114.400,00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3.215.400,00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3.114.400,00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2.810.400,00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2.709.400,00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434.400,00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Kamate za primljene kredite i zajmove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Financiranje Županijskog UO za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prost.uređenje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i gradnju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A100404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Hrvatskog zavoda za zapošljavanje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Nezaposlenost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Otplata glavnice primljenih dugoročnih zajmova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Izdaci za financijsku imovinu i otplate zajmova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Izdaci za otplatu glavnice primljenih kredita i zajmova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T100401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Opremanje gradske uprave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T100402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Zaželi - Program zapošljavanja žena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806.500,00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806.500,00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806.500,00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806.500,00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444,95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712.800,00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446,43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436,17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100.800,00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57.700,00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42.900,00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14.800,00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T100403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Realizacija projekta ADRIADAPT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- 82,64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- 83,53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- 76,35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GOSPODARSTVO, IMOVINU I PROSTORNO PLANIRANJE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4.172.277,00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1.726.000,00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41,37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5.898.277,00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GOSPODARSTVO, IMOVINU I PROSTORNO PLANIRANJE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4.172.277,00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1.726.000,00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41,37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5.898.277,00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ZAJEDNIČKI POSLOVI GRADSKE UPRAVE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135,59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2.085.000,00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135,59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2.085.000,00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135,59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2.085.000,00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218,18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218,18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218,18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8001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PROSTORNO UREĐENJE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2.997.277,00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3.512.277,00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A800101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Geodetsko katastarske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stanovanja i komunalnih pogodnosti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A800102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projektne, planske, tehničke i ostale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2.125.277,00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2.625.277,00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stanovanja i komunalnih pogodnosti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2.125.277,00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2.625.277,00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1.725.277,00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1.725.277,00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1.725.277,00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1.725.277,00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1.725.277,00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1.725.277,00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1.725.277,00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1.725.277,00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A800103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UPU-a Donja Srima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A800104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 groblja u Vodicama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stanovanja i komunalnih pogodnosti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A800106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V. Izmjena i dopuna PPU-a grada Vodica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stanovanja i komunalnih pogodnosti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A800108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 groblja u Srimi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232.000,00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PODUZETNIŠTVA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A110101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Subvencioniranje kamata na kredite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A110102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Subvencioniranje OPG-a, tradicijskih obrta i otočnih proizvoda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A110103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Subvencioniranje korisnika poslovnih prostora u vlasništvu 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KOM.-VODNI SUSTAV, ZAŠTITU OKOLIŠA I GRADITELJSTVO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46.427.100,00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16.322,00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46.443.422,00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KOM.-VODNI SUSTAV, ZAŠTITU OKOLIŠA I GRADITELJSTVO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46.427.100,00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16.322,00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46.443.422,00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PREDŠKOLSKI ODGOJ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novog dječjeg vrtića u Dočinama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4.655.000,00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4.425.000,00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4002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I IZGRADNJA SPORTSKIH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K400201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Dovršetak uređenja i opremanja dvorane ( balona ) kod OŠ u Vodicama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K400202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nove sportske dvorane u Vodicama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K400203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Ulaganje u ŠRC Račice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8001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PROSTORNO UREĐENJE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A800105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 stare gradske jezgre i Dulcina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A800109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projekta industrijske zone u Vodicama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9001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8.372.100,00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8.472.100,00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Zalijevanje zelenih površina - potrošnja vode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Interventno održavanje javnih površina i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Energija - potrošnja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deratizacije i dezinsekcije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97.500,00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Čišćenje javno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 površina i održavanje zelenih površina na otoku Prviću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zelenih površina u Srimi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Čišćenje javno prometnih površina u Srimi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zelenih površina u Vodicama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Čišćenje javno prometnih površina u Vodicama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1.744.600,00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1.744.600,00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1.564.600,00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1.744.600,00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1.564.600,00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1.744.600,00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1.564.600,00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1.744.600,00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1.564.600,00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1.744.600,00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Wc-a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 i rasvjete na otoku Prviću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groblja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9002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GRAĐENJE OBJEKATA I UREĐAJA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15.605.000,00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13.725.000,00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ulične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novih asfaltnih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groblja na području grada Vodica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Ulaganja na objektima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kom.infrastrukture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u Čistoj Velikoj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K900206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Ulaganja na objektima komunalne infrastrukture u Srimi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Ulaganja na objektima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kom.infrastrukture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Gaćelezima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Kapitalni projekt 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K900208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 xml:space="preserve">Ulaganja na objektima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kom.infrastrukture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Grabovcima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ulaganja na objektima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K900210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javne rasvjete u zaštićenoj kulturno-povijesnoj cjelini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trga kneza Branimira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zone Bambulovac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Kapitalni projekt  K900214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Ulaganja na objektima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kom.infrastrukture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u Čistoj Maloj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K900216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dječjih igrališta na području grada Vodica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9003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ULAGANJA U OSTALE INFRASTRUKTURNE OBJEKTE I UREĐAJE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1.038.322,00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3.548.322,00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objekti i uređaji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373.322,00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1.418.322,00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373.322,00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1.418.322,00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757.000,00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- 3.678,00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661.322,00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- 3.678,00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661.322,00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- 3.678,00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661.322,00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- 3.678,00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- 0,55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661.322,00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Ulaganja u ostale objekte i uređaje u Čistoj Maloj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A900307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Ulaganja u ostale objekte i uređaje u Prvić Šepurini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objekti i uređaji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komunalne i urbane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137,82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211.000,00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Prijevoz komunalnog otpada s otoka Prvića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K900304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Kapitalna donacija Župnom uredu u Vodicama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Religijske i druge službe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9004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NADZORA I ZAŠTITE NA RADU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Obavljanje usluga stručnog i građevinskog nadzora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Obavljanje usluga poslova zaštite na radu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9005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UPRAVLJANJE POMORSKIM DOBROM NA PODRUČJU GRADA VODICA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2.880.000,00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2.248.000,00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vijeća za davanje koncesijskih odobrenja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A900503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Trošak plave zastave u Vodicama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A900504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Trošak plave zastave u Srimi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A900505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nespomenute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A900506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Trošak plave zastave plaža Vruje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sanacija objekata na pomorskom dobru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1.003.000,00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lučice Vruje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K900503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sanacija objekata na pomorskom dobru u Prvić Šepurini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K900504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sanacija objekata na pomorskom dobru u Prvić Luci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9006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POLJSKI I PROTUPOŽARNI PUTEVI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poljskih i protupožarnih puteva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9007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DEPONIJ KOMUNALNOG OTPADA "LEĆ"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K900701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Sanacija i zatvaranje odlagališta neopasnog otpada "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Leć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9.0.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VIŠAK PRIHODA IZ PRETHODNIH GODINA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7180C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C7180C" w:rsidRDefault="00573E29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</w:tr>
          </w:tbl>
          <w:p w:rsidR="00C7180C" w:rsidRDefault="00C7180C">
            <w:pPr>
              <w:spacing w:after="0" w:line="240" w:lineRule="auto"/>
            </w:pPr>
          </w:p>
        </w:tc>
        <w:tc>
          <w:tcPr>
            <w:tcW w:w="141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180C" w:rsidRDefault="00C7180C">
            <w:pPr>
              <w:pStyle w:val="EmptyCellLayoutStyle"/>
              <w:spacing w:after="0" w:line="240" w:lineRule="auto"/>
            </w:pPr>
          </w:p>
        </w:tc>
      </w:tr>
    </w:tbl>
    <w:p w:rsidR="00C7180C" w:rsidRDefault="00C7180C">
      <w:pPr>
        <w:spacing w:after="0" w:line="240" w:lineRule="auto"/>
      </w:pPr>
    </w:p>
    <w:p w:rsidR="00681435" w:rsidRDefault="00681435">
      <w:pPr>
        <w:spacing w:after="0" w:line="240" w:lineRule="auto"/>
        <w:sectPr w:rsidR="00681435" w:rsidSect="00681435">
          <w:pgSz w:w="16837" w:h="11905" w:orient="landscape"/>
          <w:pgMar w:top="566" w:right="283" w:bottom="921" w:left="566" w:header="0" w:footer="0" w:gutter="0"/>
          <w:cols w:space="720"/>
          <w:docGrid w:linePitch="272"/>
        </w:sectPr>
      </w:pPr>
    </w:p>
    <w:p w:rsidR="00681435" w:rsidRPr="00681435" w:rsidRDefault="00681435" w:rsidP="00681435">
      <w:pPr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681435">
        <w:rPr>
          <w:rFonts w:eastAsiaTheme="minorHAnsi"/>
          <w:b/>
          <w:bCs/>
          <w:sz w:val="24"/>
          <w:szCs w:val="24"/>
          <w:lang w:eastAsia="en-US"/>
        </w:rPr>
        <w:lastRenderedPageBreak/>
        <w:t xml:space="preserve">OBRAZLOŽENJE TREĆE IZMJENE PLANA PRORAČUNA </w:t>
      </w:r>
    </w:p>
    <w:p w:rsidR="00681435" w:rsidRPr="00681435" w:rsidRDefault="00681435" w:rsidP="00681435">
      <w:pPr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681435">
        <w:rPr>
          <w:rFonts w:eastAsiaTheme="minorHAnsi"/>
          <w:b/>
          <w:bCs/>
          <w:sz w:val="24"/>
          <w:szCs w:val="24"/>
          <w:lang w:eastAsia="en-US"/>
        </w:rPr>
        <w:t>GRADA VODICA ZA 2021. GODINU</w:t>
      </w:r>
    </w:p>
    <w:p w:rsidR="00681435" w:rsidRPr="00681435" w:rsidRDefault="00681435" w:rsidP="00681435">
      <w:pPr>
        <w:jc w:val="center"/>
        <w:rPr>
          <w:rFonts w:eastAsiaTheme="minorHAnsi"/>
          <w:b/>
          <w:bCs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numPr>
          <w:ilvl w:val="0"/>
          <w:numId w:val="2"/>
        </w:numPr>
        <w:contextualSpacing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681435">
        <w:rPr>
          <w:rFonts w:eastAsiaTheme="minorHAnsi"/>
          <w:b/>
          <w:bCs/>
          <w:sz w:val="24"/>
          <w:szCs w:val="24"/>
          <w:lang w:eastAsia="en-US"/>
        </w:rPr>
        <w:t>UVOD</w:t>
      </w:r>
    </w:p>
    <w:p w:rsidR="00681435" w:rsidRPr="00681435" w:rsidRDefault="00681435" w:rsidP="00681435">
      <w:pPr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:rsidR="00681435" w:rsidRPr="00681435" w:rsidRDefault="00681435" w:rsidP="00681435">
      <w:pPr>
        <w:numPr>
          <w:ilvl w:val="0"/>
          <w:numId w:val="3"/>
        </w:numPr>
        <w:contextualSpacing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>Trećom izmjenom Plana Proračuna Grada Vodica za 2021. godinu Plan Proračuna usklađuje se sa procjenom realizacije do 31.12.2021..</w:t>
      </w:r>
    </w:p>
    <w:p w:rsidR="00681435" w:rsidRPr="00681435" w:rsidRDefault="00681435" w:rsidP="00681435">
      <w:pPr>
        <w:numPr>
          <w:ilvl w:val="0"/>
          <w:numId w:val="3"/>
        </w:numPr>
        <w:contextualSpacing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>Ukupan Plan proračuna Grada Vodica povećava se sa 91.044.379,00 kn na 91.866.801,00 kn.</w:t>
      </w:r>
    </w:p>
    <w:p w:rsidR="00681435" w:rsidRPr="00681435" w:rsidRDefault="00681435" w:rsidP="00681435">
      <w:pPr>
        <w:numPr>
          <w:ilvl w:val="0"/>
          <w:numId w:val="3"/>
        </w:numPr>
        <w:contextualSpacing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>Od ukupnog iznosa prihodi i primici Proračuna iznose 87.274.051,00 kn, a prihodi i primici proračunskih korisnika 4.592.750,00 kn.</w:t>
      </w:r>
    </w:p>
    <w:p w:rsidR="00681435" w:rsidRPr="00681435" w:rsidRDefault="00681435" w:rsidP="00681435">
      <w:pPr>
        <w:numPr>
          <w:ilvl w:val="0"/>
          <w:numId w:val="3"/>
        </w:numPr>
        <w:contextualSpacing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>Ukupni prihodi poslovanja povećavaju se sa 65.929.407,00 kn na 66.755.507,00 kn.</w:t>
      </w:r>
    </w:p>
    <w:p w:rsidR="00681435" w:rsidRPr="00681435" w:rsidRDefault="00681435" w:rsidP="00681435">
      <w:pPr>
        <w:numPr>
          <w:ilvl w:val="0"/>
          <w:numId w:val="3"/>
        </w:numPr>
        <w:contextualSpacing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>Planirani višak prihoda Proračuna iz prethodnog razdoblja iznosi 24.478.599,00 kn.</w:t>
      </w:r>
    </w:p>
    <w:p w:rsidR="00681435" w:rsidRPr="00681435" w:rsidRDefault="00681435" w:rsidP="00681435">
      <w:pPr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:rsidR="00681435" w:rsidRPr="00681435" w:rsidRDefault="00681435" w:rsidP="00681435">
      <w:pPr>
        <w:contextualSpacing/>
        <w:jc w:val="both"/>
        <w:rPr>
          <w:rFonts w:eastAsiaTheme="minorHAnsi"/>
          <w:b/>
          <w:bCs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numPr>
          <w:ilvl w:val="0"/>
          <w:numId w:val="2"/>
        </w:numPr>
        <w:contextualSpacing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681435">
        <w:rPr>
          <w:rFonts w:eastAsiaTheme="minorHAnsi"/>
          <w:b/>
          <w:bCs/>
          <w:sz w:val="24"/>
          <w:szCs w:val="24"/>
          <w:lang w:eastAsia="en-US"/>
        </w:rPr>
        <w:t>PLANIRANI PRIHODI POSLOVANJA PRORAČUNA:</w:t>
      </w:r>
    </w:p>
    <w:p w:rsidR="00681435" w:rsidRPr="00681435" w:rsidRDefault="00681435" w:rsidP="00681435">
      <w:pPr>
        <w:contextualSpacing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tbl>
      <w:tblPr>
        <w:tblStyle w:val="Reetkatablice1"/>
        <w:tblW w:w="0" w:type="auto"/>
        <w:tblInd w:w="704" w:type="dxa"/>
        <w:tblLook w:val="04A0"/>
      </w:tblPr>
      <w:tblGrid>
        <w:gridCol w:w="3674"/>
        <w:gridCol w:w="2341"/>
        <w:gridCol w:w="2341"/>
      </w:tblGrid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prihoda/primitaka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Porez i prirez na dohodak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16.300.000,00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12.600.000,00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Tekuće pomoći iz državnog proračuna – udio u fiskalnom izravnanju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4.422.000,00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Porez na kuće za odmor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4.960.000,00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5.800.000,00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Porez na korištenje javnih površina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1.500.000,00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1.500.000,00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Porez na promet nekretnina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6.825.000,00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7.750.000,00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Porez na potrošnju alkoholnih i bezalkoholnih pića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1.500.000,00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1.250.000,00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Porez na tvrtku odnosno naziv tvrtke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Tekuće pomoći od institucija i tijela EU – refundacija troškova  -projekt Adriadapt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460.000,00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460.000,00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Kamate na oročena sredstva i depozite po viđenju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160.000,00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160.000,00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Prihodi od zateznih kamata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80.000,00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Prihodi od zakupa i iznajmljivanja imovine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Prihodi od prodaje državnih biljega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Ostale nespomenute kazne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150.000,00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Ostali prihodi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1.400.000,00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2.010.000,00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Prihodi od pruženih usluga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600.000,00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600.000,00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Naknade za koncesiju na pomorskom dobru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1.200.000,00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1.200.000,00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Naknada za ostale koncesije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22.000,00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Prihodi od spomeničke rente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25.000,00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25.000,00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Turistička pristojba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1.500.000,00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900.000,00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Vodni doprinos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 xml:space="preserve">Naknade za zadržavanje nezakonito </w:t>
            </w:r>
            <w:proofErr w:type="spellStart"/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izgr</w:t>
            </w:r>
            <w:proofErr w:type="spellEnd"/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. zgrada u prostoru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25.000,00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Komunalne naknade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10.700.000,00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Komunalni doprinosi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8.200.000,00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7.300.000,00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Tekuće pomoći od institucija i tijela EU</w:t>
            </w:r>
            <w:r w:rsidR="00B609B0">
              <w:rPr>
                <w:rFonts w:ascii="Times New Roman" w:hAnsi="Times New Roman" w:cs="Times New Roman"/>
                <w:sz w:val="24"/>
                <w:szCs w:val="24"/>
              </w:rPr>
              <w:t xml:space="preserve"> – projekt Adriadapt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360.000,00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62.500,00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Tekuće pomoći iz županijskog proračuna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75.000,00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75.000,00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Tekuće pomoći iz državnog proračuna – refundacija troškova JVP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107.452,00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107.452,00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Tekuće pomoći od HZZ-a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Pomoći izravnanja za decentralizirane funkcije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1.730.000,00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1.730.000,00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Tekuće pomoći temeljem prijenosa EU sredstava</w:t>
            </w:r>
            <w:r w:rsidR="00B609B0">
              <w:rPr>
                <w:rFonts w:ascii="Times New Roman" w:hAnsi="Times New Roman" w:cs="Times New Roman"/>
                <w:sz w:val="24"/>
                <w:szCs w:val="24"/>
              </w:rPr>
              <w:t xml:space="preserve"> – projekt Zaželi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164.300,00 kn</w:t>
            </w:r>
          </w:p>
        </w:tc>
        <w:tc>
          <w:tcPr>
            <w:tcW w:w="2341" w:type="dxa"/>
          </w:tcPr>
          <w:p w:rsidR="00681435" w:rsidRPr="00681435" w:rsidRDefault="00B609B0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806.500</w:t>
            </w:r>
            <w:r w:rsidR="00681435" w:rsidRPr="00681435">
              <w:rPr>
                <w:rFonts w:ascii="Times New Roman" w:hAnsi="Times New Roman" w:cs="Times New Roman"/>
                <w:sz w:val="24"/>
                <w:szCs w:val="24"/>
              </w:rPr>
              <w:t>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Kapitalne pomoći od institucija i tijela EU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115.000,00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115.000,00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 xml:space="preserve">Kapitalne pomoći iz državnog proračuna 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4.000.000,00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2.000.000,00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Kapitalne pomoći iz županijskog proračuna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</w:tr>
      <w:tr w:rsidR="00681435" w:rsidRPr="00681435" w:rsidTr="006F3ACE">
        <w:tc>
          <w:tcPr>
            <w:tcW w:w="367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Višak prihoda poslovanja Proračuna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24.482.277,00 kn</w:t>
            </w:r>
          </w:p>
        </w:tc>
        <w:tc>
          <w:tcPr>
            <w:tcW w:w="234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24.478.599,00 kn</w:t>
            </w:r>
          </w:p>
        </w:tc>
      </w:tr>
    </w:tbl>
    <w:p w:rsidR="00681435" w:rsidRPr="00681435" w:rsidRDefault="00681435" w:rsidP="00681435">
      <w:pPr>
        <w:contextualSpacing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681435">
        <w:rPr>
          <w:rFonts w:eastAsiaTheme="minorHAnsi"/>
          <w:b/>
          <w:bCs/>
          <w:sz w:val="24"/>
          <w:szCs w:val="24"/>
          <w:lang w:eastAsia="en-US"/>
        </w:rPr>
        <w:tab/>
      </w:r>
    </w:p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ab/>
      </w:r>
    </w:p>
    <w:p w:rsidR="00681435" w:rsidRPr="00681435" w:rsidRDefault="00681435" w:rsidP="00681435">
      <w:pPr>
        <w:numPr>
          <w:ilvl w:val="0"/>
          <w:numId w:val="2"/>
        </w:numPr>
        <w:contextualSpacing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681435">
        <w:rPr>
          <w:rFonts w:eastAsiaTheme="minorHAnsi"/>
          <w:b/>
          <w:bCs/>
          <w:sz w:val="24"/>
          <w:szCs w:val="24"/>
          <w:lang w:eastAsia="en-US"/>
        </w:rPr>
        <w:t>PLANIRANI RASHODI I IZDACI PO PROGRAMIMA</w:t>
      </w:r>
    </w:p>
    <w:p w:rsidR="00681435" w:rsidRPr="00681435" w:rsidRDefault="00681435" w:rsidP="0068143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>Program Redovna djelatnost Gradskog vijeća i ureda Gradonačelnika</w:t>
      </w:r>
    </w:p>
    <w:tbl>
      <w:tblPr>
        <w:tblStyle w:val="Reetkatablice2"/>
        <w:tblW w:w="0" w:type="auto"/>
        <w:tblInd w:w="704" w:type="dxa"/>
        <w:tblLook w:val="04A0"/>
      </w:tblPr>
      <w:tblGrid>
        <w:gridCol w:w="3986"/>
        <w:gridCol w:w="2185"/>
        <w:gridCol w:w="2185"/>
      </w:tblGrid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 izdatka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Redovna djelatnost gradskog vijeća i gradonačelnika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490.000,00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500.000,00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Rashodi za gradske nagrade i priznanja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Potpore političkim strankama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32.000,00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32.000,00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Proračunska pričuva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275.000,00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275.000,00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Gradske i državne manifestacije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700.000,00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700.000,00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Financiranje programa rada Savjeta mladih Grada Vodica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Grad Vodice prijatelj djece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Očuvanje kulturne baštine na području Grada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Sufinanciranje brodske linije za otok Prvić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66.000,00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66.000,00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Nagrađivanje posebno uspješnih učenika sa područja Grada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70.000,00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 xml:space="preserve">Sufinanciranje gospodarskih subjekata </w:t>
            </w:r>
            <w:r w:rsidRPr="00681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uslijed pandemije Covid-19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900.000,00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900.000,00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Troškovi provođenja lokalnih izbora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180.000,00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180.000,00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Isplata prigodne nagrade povodom blagdana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400.000,00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203.000,00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Pomoć stradalim područjima RH uslijed elementarne nepogode ( Petrinja i Glina)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120.000,00 kn</w:t>
            </w:r>
          </w:p>
        </w:tc>
      </w:tr>
      <w:tr w:rsidR="00681435" w:rsidRPr="00681435" w:rsidTr="006F3ACE">
        <w:tc>
          <w:tcPr>
            <w:tcW w:w="398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3.173.000,00 kn</w:t>
            </w:r>
          </w:p>
        </w:tc>
        <w:tc>
          <w:tcPr>
            <w:tcW w:w="218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3.126.000,00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tabs>
          <w:tab w:val="left" w:pos="6405"/>
        </w:tabs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>Program predškolski odgoj i obrazovanje</w:t>
      </w:r>
      <w:r w:rsidRPr="00681435">
        <w:rPr>
          <w:rFonts w:eastAsiaTheme="minorHAnsi"/>
          <w:sz w:val="24"/>
          <w:szCs w:val="24"/>
          <w:lang w:eastAsia="en-US"/>
        </w:rPr>
        <w:tab/>
      </w:r>
    </w:p>
    <w:tbl>
      <w:tblPr>
        <w:tblStyle w:val="Reetkatablice2"/>
        <w:tblW w:w="0" w:type="auto"/>
        <w:tblInd w:w="704" w:type="dxa"/>
        <w:tblLook w:val="04A0"/>
      </w:tblPr>
      <w:tblGrid>
        <w:gridCol w:w="3956"/>
        <w:gridCol w:w="2202"/>
        <w:gridCol w:w="2198"/>
      </w:tblGrid>
      <w:tr w:rsidR="00681435" w:rsidRPr="00681435" w:rsidTr="006F3ACE">
        <w:tc>
          <w:tcPr>
            <w:tcW w:w="3956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 izdatka</w:t>
            </w:r>
          </w:p>
        </w:tc>
        <w:tc>
          <w:tcPr>
            <w:tcW w:w="2202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19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F3ACE">
        <w:tc>
          <w:tcPr>
            <w:tcW w:w="395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Djelatnost Dječjeg vrtića Tamaris</w:t>
            </w:r>
          </w:p>
        </w:tc>
        <w:tc>
          <w:tcPr>
            <w:tcW w:w="220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10.586.090,00 kn</w:t>
            </w:r>
          </w:p>
        </w:tc>
        <w:tc>
          <w:tcPr>
            <w:tcW w:w="219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9.041.090,00 kn</w:t>
            </w:r>
          </w:p>
        </w:tc>
      </w:tr>
      <w:tr w:rsidR="00681435" w:rsidRPr="00681435" w:rsidTr="006F3ACE">
        <w:tc>
          <w:tcPr>
            <w:tcW w:w="395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Naknada za smještaj djece u drugim dječjim vrtićima</w:t>
            </w:r>
          </w:p>
        </w:tc>
        <w:tc>
          <w:tcPr>
            <w:tcW w:w="220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100.000,00 kn</w:t>
            </w:r>
          </w:p>
        </w:tc>
        <w:tc>
          <w:tcPr>
            <w:tcW w:w="219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100.000,00 kn</w:t>
            </w:r>
          </w:p>
        </w:tc>
      </w:tr>
      <w:tr w:rsidR="00681435" w:rsidRPr="00681435" w:rsidTr="006F3ACE">
        <w:tc>
          <w:tcPr>
            <w:tcW w:w="395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Izgradnja novog dječjeg vrtića u Dočinama</w:t>
            </w:r>
          </w:p>
        </w:tc>
        <w:tc>
          <w:tcPr>
            <w:tcW w:w="220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4.350.000,00 kn</w:t>
            </w:r>
          </w:p>
        </w:tc>
        <w:tc>
          <w:tcPr>
            <w:tcW w:w="219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5.640.000,00 kn</w:t>
            </w:r>
          </w:p>
        </w:tc>
      </w:tr>
      <w:tr w:rsidR="00681435" w:rsidRPr="00681435" w:rsidTr="006F3ACE">
        <w:tc>
          <w:tcPr>
            <w:tcW w:w="395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Rashodi za stipendije studentima</w:t>
            </w:r>
          </w:p>
        </w:tc>
        <w:tc>
          <w:tcPr>
            <w:tcW w:w="220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320.000,00 kn</w:t>
            </w:r>
          </w:p>
        </w:tc>
        <w:tc>
          <w:tcPr>
            <w:tcW w:w="219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320.000,00 kn</w:t>
            </w:r>
          </w:p>
        </w:tc>
      </w:tr>
      <w:tr w:rsidR="00681435" w:rsidRPr="00681435" w:rsidTr="006F3ACE">
        <w:tc>
          <w:tcPr>
            <w:tcW w:w="395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Naknada za prijevoz učenika OŠ Vodice</w:t>
            </w:r>
          </w:p>
        </w:tc>
        <w:tc>
          <w:tcPr>
            <w:tcW w:w="220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115.000,00 kn</w:t>
            </w:r>
          </w:p>
        </w:tc>
        <w:tc>
          <w:tcPr>
            <w:tcW w:w="219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115.000,00 kn</w:t>
            </w:r>
          </w:p>
        </w:tc>
      </w:tr>
      <w:tr w:rsidR="00681435" w:rsidRPr="00681435" w:rsidTr="006F3ACE">
        <w:tc>
          <w:tcPr>
            <w:tcW w:w="3956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20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15.471.090,00 kn</w:t>
            </w:r>
          </w:p>
        </w:tc>
        <w:tc>
          <w:tcPr>
            <w:tcW w:w="219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15.216.090,00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120"/>
        </w:tabs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color w:val="FF0000"/>
          <w:sz w:val="24"/>
          <w:szCs w:val="24"/>
          <w:lang w:eastAsia="en-US"/>
        </w:rPr>
        <w:tab/>
      </w:r>
      <w:r w:rsidRPr="00681435">
        <w:rPr>
          <w:rFonts w:eastAsiaTheme="minorHAnsi"/>
          <w:sz w:val="24"/>
          <w:szCs w:val="24"/>
          <w:lang w:eastAsia="en-US"/>
        </w:rPr>
        <w:t>Program Javne potrebe u kulturi</w:t>
      </w:r>
      <w:r w:rsidRPr="00681435">
        <w:rPr>
          <w:rFonts w:eastAsiaTheme="minorHAnsi"/>
          <w:sz w:val="24"/>
          <w:szCs w:val="24"/>
          <w:lang w:eastAsia="en-US"/>
        </w:rPr>
        <w:tab/>
      </w:r>
    </w:p>
    <w:tbl>
      <w:tblPr>
        <w:tblStyle w:val="Reetkatablice3"/>
        <w:tblW w:w="8363" w:type="dxa"/>
        <w:tblInd w:w="704" w:type="dxa"/>
        <w:tblLook w:val="04A0"/>
      </w:tblPr>
      <w:tblGrid>
        <w:gridCol w:w="3969"/>
        <w:gridCol w:w="2126"/>
        <w:gridCol w:w="2268"/>
      </w:tblGrid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rashoda/izdatka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Djelatnost Gradske knjižnice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1.153.978,00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1.175.978,00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Djelatnost Pučkog otvorenog učilišta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1.436.777,00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1.386.777,00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Djelatnost Memorijalnog centra Faust Vrančić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566.808,00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578.808,00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Djelatnost udruga u kulturi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454.000,00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454.000,00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Sufinanciranje rada glazbene škole u Vodicama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180.000,00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180.000,00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3.791.563,00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3.775.563,00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ab/>
        <w:t>Program Javne potrebe u sportu</w:t>
      </w:r>
    </w:p>
    <w:tbl>
      <w:tblPr>
        <w:tblStyle w:val="Reetkatablice4"/>
        <w:tblW w:w="8363" w:type="dxa"/>
        <w:tblInd w:w="704" w:type="dxa"/>
        <w:tblLook w:val="04A0"/>
      </w:tblPr>
      <w:tblGrid>
        <w:gridCol w:w="3969"/>
        <w:gridCol w:w="2126"/>
        <w:gridCol w:w="2268"/>
      </w:tblGrid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 izdataka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Djelatnost udruga u sportu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1.809.000,00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1.809.000,00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Redovna djelatnost zajednice sportova Grada Vodica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Gospodarenje i izgradnja sportskih objekata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11.450.000,00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11.550.000,00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Tekuće održavanje sportskih objekata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430.000,00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430.000,00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Dovršetak uređenja i opremanje dvorane (balona) kod OŠ u Vodicama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700.000,00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800.000,00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Izgradnja nove sportske dvorane u Vodicama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9.700.000,00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9.700.000,00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Ulaganje u ŠRC Račice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620.000,00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sz w:val="18"/>
                <w:szCs w:val="18"/>
              </w:rPr>
              <w:t>620.000,00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13.459.000,00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13.559.000,00 kn</w:t>
            </w:r>
          </w:p>
        </w:tc>
      </w:tr>
    </w:tbl>
    <w:p w:rsidR="00C21732" w:rsidRDefault="00C21732" w:rsidP="0068143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C21732" w:rsidRDefault="00C21732" w:rsidP="0068143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="00681435" w:rsidRPr="00681435" w:rsidRDefault="00681435" w:rsidP="00681435">
      <w:pPr>
        <w:ind w:firstLine="708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>Program Zdravstvo i socijalna skrb</w:t>
      </w:r>
    </w:p>
    <w:tbl>
      <w:tblPr>
        <w:tblStyle w:val="Reetkatablice5"/>
        <w:tblW w:w="8363" w:type="dxa"/>
        <w:tblInd w:w="704" w:type="dxa"/>
        <w:tblLook w:val="04A0"/>
      </w:tblPr>
      <w:tblGrid>
        <w:gridCol w:w="3969"/>
        <w:gridCol w:w="1984"/>
        <w:gridCol w:w="2410"/>
      </w:tblGrid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rashoda/izdataka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Naknada obiteljima za svako novorođeno dijete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500.000,00 kn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Naknada teže bolesnima i invalidnim osobama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220.000,00 kn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220.000,00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Naknada za prijevoz učenika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Naknada za prijevoz umirovljenika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50.000,00 kn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Naknada za prijevoz udovica, djece i roditelja poginulih hrvatskih branitelja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20.000,00 kn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Naknada za podmirivanje troškova stanovanja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250.000,00 kn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250.000,00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Naknada za podmirivanje troškova ogrijeva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75.000,00 kn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75.000,00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Naknada u obiteljskim paketima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25.000,00 kn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25.000,00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Rashodi za nabavu školskog pribora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70.000,00 kn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Pružanje usluga zdravstvene zaštite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620.000,00 kn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620.000,00 kn</w:t>
            </w:r>
          </w:p>
        </w:tc>
      </w:tr>
      <w:tr w:rsidR="00681435" w:rsidRPr="00681435" w:rsidTr="00681435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984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2.030.000,00 kn</w:t>
            </w:r>
          </w:p>
        </w:tc>
        <w:tc>
          <w:tcPr>
            <w:tcW w:w="2410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2.030.000,00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</w:p>
    <w:p w:rsidR="00681435" w:rsidRPr="00681435" w:rsidRDefault="00681435" w:rsidP="0068143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>Programska djelatnost humanitarnih udruga i organizacija civilnog društva</w:t>
      </w:r>
    </w:p>
    <w:tbl>
      <w:tblPr>
        <w:tblStyle w:val="Reetkatablice7"/>
        <w:tblW w:w="8363" w:type="dxa"/>
        <w:tblInd w:w="704" w:type="dxa"/>
        <w:tblLook w:val="04A0"/>
      </w:tblPr>
      <w:tblGrid>
        <w:gridCol w:w="3968"/>
        <w:gridCol w:w="1978"/>
        <w:gridCol w:w="2417"/>
      </w:tblGrid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rashoda/izdatka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Djelatnost humanitarnih udruga i organizacija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109.000,00 kn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109.000,00 kn</w:t>
            </w:r>
          </w:p>
        </w:tc>
      </w:tr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Djelatnost GD Crveni križ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301.000,00 kn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301.000,00 kn</w:t>
            </w:r>
          </w:p>
        </w:tc>
      </w:tr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410.000,00 kn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410.000,00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 xml:space="preserve">            Programska djelatnost ostalih udruga civilnog društva</w:t>
      </w:r>
    </w:p>
    <w:tbl>
      <w:tblPr>
        <w:tblStyle w:val="Reetkatablice7"/>
        <w:tblW w:w="8363" w:type="dxa"/>
        <w:tblInd w:w="704" w:type="dxa"/>
        <w:tblLook w:val="04A0"/>
      </w:tblPr>
      <w:tblGrid>
        <w:gridCol w:w="3968"/>
        <w:gridCol w:w="1978"/>
        <w:gridCol w:w="2417"/>
      </w:tblGrid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rashoda/izdatka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Sufinanciranje djelatnosti i projekata ostalih udruga civilnog društva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282.000,00 kn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282.000,00 kn</w:t>
            </w:r>
          </w:p>
        </w:tc>
      </w:tr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282.000,00 kn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282.000,00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b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ab/>
        <w:t>Program Javna sigurnost</w:t>
      </w:r>
    </w:p>
    <w:tbl>
      <w:tblPr>
        <w:tblStyle w:val="Reetkatablice7"/>
        <w:tblW w:w="8363" w:type="dxa"/>
        <w:tblInd w:w="704" w:type="dxa"/>
        <w:tblLook w:val="04A0"/>
      </w:tblPr>
      <w:tblGrid>
        <w:gridCol w:w="3968"/>
        <w:gridCol w:w="1978"/>
        <w:gridCol w:w="2417"/>
      </w:tblGrid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rashoda/izdatka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417" w:type="dxa"/>
          </w:tcPr>
          <w:p w:rsidR="00681435" w:rsidRPr="00681435" w:rsidRDefault="00681435" w:rsidP="00882B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Djelatnost Javne vatrogasne postrojbe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4.783.649,00 kn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4.953.049,00 kn</w:t>
            </w:r>
          </w:p>
        </w:tc>
      </w:tr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Civilna zaštita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10.000,00 kn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10.000,00 kn</w:t>
            </w:r>
          </w:p>
        </w:tc>
      </w:tr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Redovna djelatnost Gorske službe spašavanja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25.000,00 kn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25.000,00 kn</w:t>
            </w:r>
          </w:p>
        </w:tc>
      </w:tr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Redovna djelatnost DVD-a Vodice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215.000,00 kn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215.000,00 kn</w:t>
            </w:r>
          </w:p>
        </w:tc>
      </w:tr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Redovna djelatnost DVD-a Prvić Šepurine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35.000,00 kn</w:t>
            </w:r>
          </w:p>
        </w:tc>
      </w:tr>
      <w:tr w:rsidR="00681435" w:rsidRPr="00681435" w:rsidTr="00681435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9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5.033.649,00 kn</w:t>
            </w:r>
          </w:p>
        </w:tc>
        <w:tc>
          <w:tcPr>
            <w:tcW w:w="241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5.238.049,00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lastRenderedPageBreak/>
        <w:tab/>
      </w:r>
    </w:p>
    <w:p w:rsidR="00681435" w:rsidRPr="00681435" w:rsidRDefault="00681435" w:rsidP="00681435">
      <w:pPr>
        <w:jc w:val="both"/>
        <w:rPr>
          <w:rFonts w:eastAsiaTheme="minorHAnsi"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>Program Prostorno uređenje i unapređenje stanovanja</w:t>
      </w:r>
    </w:p>
    <w:tbl>
      <w:tblPr>
        <w:tblStyle w:val="Reetkatablice8"/>
        <w:tblW w:w="8363" w:type="dxa"/>
        <w:tblInd w:w="704" w:type="dxa"/>
        <w:tblLook w:val="04A0"/>
      </w:tblPr>
      <w:tblGrid>
        <w:gridCol w:w="3968"/>
        <w:gridCol w:w="2127"/>
        <w:gridCol w:w="2268"/>
      </w:tblGrid>
      <w:tr w:rsidR="00681435" w:rsidRPr="00681435" w:rsidTr="00882BC0">
        <w:tc>
          <w:tcPr>
            <w:tcW w:w="396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rashoda/izdatka</w:t>
            </w:r>
          </w:p>
        </w:tc>
        <w:tc>
          <w:tcPr>
            <w:tcW w:w="2127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882BC0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Geodetsko – katastarske usluge</w:t>
            </w:r>
          </w:p>
        </w:tc>
        <w:tc>
          <w:tcPr>
            <w:tcW w:w="212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375.000,00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390.000,00 kn</w:t>
            </w:r>
          </w:p>
        </w:tc>
      </w:tr>
      <w:tr w:rsidR="00681435" w:rsidRPr="00681435" w:rsidTr="00882BC0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Izrada projektne, planske, tehničke i ostale dokumentacije</w:t>
            </w:r>
          </w:p>
        </w:tc>
        <w:tc>
          <w:tcPr>
            <w:tcW w:w="212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2.125.277,00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2.625.277,00 kn</w:t>
            </w:r>
          </w:p>
        </w:tc>
      </w:tr>
      <w:tr w:rsidR="00681435" w:rsidRPr="00681435" w:rsidTr="00882BC0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Izrada projektne dokumentacije groblja u Vodicama</w:t>
            </w:r>
          </w:p>
        </w:tc>
        <w:tc>
          <w:tcPr>
            <w:tcW w:w="212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155.000,00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155.000,00 kn</w:t>
            </w:r>
          </w:p>
        </w:tc>
      </w:tr>
      <w:tr w:rsidR="00681435" w:rsidRPr="00681435" w:rsidTr="00882BC0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Izrada projektne dokumentacije stare jezgre i Dulcina</w:t>
            </w:r>
          </w:p>
        </w:tc>
        <w:tc>
          <w:tcPr>
            <w:tcW w:w="212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150.000,00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150.000,00 kn</w:t>
            </w:r>
          </w:p>
        </w:tc>
      </w:tr>
      <w:tr w:rsidR="00681435" w:rsidRPr="00681435" w:rsidTr="00882BC0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Izrada V. Izmjene i dopune PPU-a Grada Vodica</w:t>
            </w:r>
          </w:p>
        </w:tc>
        <w:tc>
          <w:tcPr>
            <w:tcW w:w="212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110.000,00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110.000,00 kn</w:t>
            </w:r>
          </w:p>
        </w:tc>
      </w:tr>
      <w:tr w:rsidR="00681435" w:rsidRPr="00681435" w:rsidTr="00882BC0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Izrada projektne dokumentacije groblja u Srimi</w:t>
            </w:r>
          </w:p>
        </w:tc>
        <w:tc>
          <w:tcPr>
            <w:tcW w:w="212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232.000,00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232.000,00 kn</w:t>
            </w:r>
          </w:p>
        </w:tc>
      </w:tr>
      <w:tr w:rsidR="00681435" w:rsidRPr="00681435" w:rsidTr="00882BC0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Izrada projekta industrijske zone u Vodicama</w:t>
            </w:r>
          </w:p>
        </w:tc>
        <w:tc>
          <w:tcPr>
            <w:tcW w:w="212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440.000,00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440.000,00 kn</w:t>
            </w:r>
          </w:p>
        </w:tc>
      </w:tr>
      <w:tr w:rsidR="00681435" w:rsidRPr="00681435" w:rsidTr="00882BC0">
        <w:tc>
          <w:tcPr>
            <w:tcW w:w="39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127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3.587.277,00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4.102.277,00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</w:p>
    <w:p w:rsidR="00681435" w:rsidRPr="00681435" w:rsidRDefault="00681435" w:rsidP="0068143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>Program Održavanje komunalne infrastrukture</w:t>
      </w:r>
    </w:p>
    <w:tbl>
      <w:tblPr>
        <w:tblStyle w:val="Reetkatablice9"/>
        <w:tblW w:w="8363" w:type="dxa"/>
        <w:tblInd w:w="704" w:type="dxa"/>
        <w:tblLook w:val="04A0"/>
      </w:tblPr>
      <w:tblGrid>
        <w:gridCol w:w="3969"/>
        <w:gridCol w:w="2126"/>
        <w:gridCol w:w="2268"/>
      </w:tblGrid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rashoda/Izdataka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Zalijevanje zelenih površina – potrošnja vode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370.000,00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420.000,00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Interventno održavanje  javnih površina i nerazvrstanih cesta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300.000,00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300.000,00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Energija – potrošnja javne rasvjete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1.250.000,00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1.250.000,00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javne rasvjete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750.000,00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700.000,00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Usluge deratizacije i dezinsekcije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417.500,00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417.500,00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Čišćenje javno prometnih površina i održavanje zelenih površina na otoku Prviću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370.000,00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370.000,00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zelenih površina u Srimi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Čišćenje javno prometnih površina u Srimi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170.000,00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170.000,00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zelenih površina u Vodicama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1.250.000,00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1.250.000,00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Čišćenje javno prometnih površina u Vodicama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1.744.600,00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1.744.600,00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javnih WC-a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35.000,00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35.000,00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nerazvrstanih cesta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780.000,00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830.000,00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javnih površina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510.000,00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560.000,00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građevina javne odvodnje oborinskih voda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115.000,00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115.000,00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javnih površina i rasvjete na otoku Prviću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150.000,00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150.000,00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groblja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90.000,00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90.000,00 kn</w:t>
            </w:r>
          </w:p>
        </w:tc>
      </w:tr>
      <w:tr w:rsidR="00681435" w:rsidRPr="00681435" w:rsidTr="00882BC0">
        <w:tc>
          <w:tcPr>
            <w:tcW w:w="3969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UKUPNO</w:t>
            </w:r>
          </w:p>
        </w:tc>
        <w:tc>
          <w:tcPr>
            <w:tcW w:w="2126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8.372.100,00 kn</w:t>
            </w:r>
          </w:p>
        </w:tc>
        <w:tc>
          <w:tcPr>
            <w:tcW w:w="226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8.472.100,00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sz w:val="24"/>
          <w:szCs w:val="24"/>
          <w:lang w:eastAsia="en-US"/>
        </w:rPr>
        <w:t xml:space="preserve">  Program Građenje objekata i uređaja komunalne infrastrukture</w:t>
      </w:r>
    </w:p>
    <w:tbl>
      <w:tblPr>
        <w:tblStyle w:val="Reetkatablice10"/>
        <w:tblW w:w="0" w:type="auto"/>
        <w:tblInd w:w="846" w:type="dxa"/>
        <w:tblLook w:val="04A0"/>
      </w:tblPr>
      <w:tblGrid>
        <w:gridCol w:w="3648"/>
        <w:gridCol w:w="2278"/>
        <w:gridCol w:w="2278"/>
      </w:tblGrid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rashoda/izdataka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Izgradnja ulične javne rasvjete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1.800.000,00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2.300.000,00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Uređenje novih asfaltnih površina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2.000.000,00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2.500.000,00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Uređenje groblja na području Grada Vodica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2.150.000,00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1.770.000,00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Ulaganja na objektima komunalne infrastrukture u Čistoj Velikoj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2.180.000,00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2.580.000,00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Ulaganja na objektima komunalne infrastrukture u Srimi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1.650.000,00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1.800.000,00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Ulaganja na objektima komunalne infrastrukture u Gaćelezima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750.000,00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850.000,00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Ulaganja na objektima komunalne infrastrukture u Grabovcima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750.000,00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900.000,00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Ostala ulaganja na objektima komunalne infrastrukture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2.600.000,00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500.000,00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Izgradnja javne rasvjete u zaštićenoj kulturno – povijesnoj cjelini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25.000,00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25.000,00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Uređenje Trga kneza Branimira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Uređenje zone Bambulovac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500.000,00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Ulaganja na objektima komunalne infrastrukture u Čistoj Maloj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Uređenje dječjih igrališta na području Grada Vodica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500.000,00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0,00 kn</w:t>
            </w:r>
          </w:p>
        </w:tc>
      </w:tr>
      <w:tr w:rsidR="00681435" w:rsidRPr="00681435" w:rsidTr="006F3ACE">
        <w:tc>
          <w:tcPr>
            <w:tcW w:w="3648" w:type="dxa"/>
          </w:tcPr>
          <w:p w:rsidR="00681435" w:rsidRPr="00681435" w:rsidRDefault="00681435" w:rsidP="00681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15.605.000,00 kn</w:t>
            </w:r>
          </w:p>
        </w:tc>
        <w:tc>
          <w:tcPr>
            <w:tcW w:w="227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13.725.000,00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bCs/>
          <w:sz w:val="24"/>
          <w:szCs w:val="24"/>
          <w:lang w:eastAsia="en-US"/>
        </w:rPr>
      </w:pPr>
      <w:r w:rsidRPr="00681435">
        <w:rPr>
          <w:rFonts w:eastAsiaTheme="minorHAnsi"/>
          <w:bCs/>
          <w:sz w:val="24"/>
          <w:szCs w:val="24"/>
          <w:lang w:eastAsia="en-US"/>
        </w:rPr>
        <w:t>Program Ulaganja u ostale infrastrukturne objekte i uređaje</w:t>
      </w:r>
    </w:p>
    <w:tbl>
      <w:tblPr>
        <w:tblStyle w:val="Reetkatablice11"/>
        <w:tblW w:w="0" w:type="auto"/>
        <w:tblInd w:w="846" w:type="dxa"/>
        <w:tblLook w:val="04A0"/>
      </w:tblPr>
      <w:tblGrid>
        <w:gridCol w:w="3638"/>
        <w:gridCol w:w="2288"/>
        <w:gridCol w:w="2288"/>
      </w:tblGrid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Vrsta rashoda/ Izdatka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Izvorno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Novo planirano</w:t>
            </w:r>
          </w:p>
        </w:tc>
      </w:tr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Ostali objekti i uređaji (tekuće i investicijsko održavanje i ostale usluge)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1.045.000,00 kn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1.418.322,00 kn</w:t>
            </w:r>
          </w:p>
        </w:tc>
      </w:tr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Ostali objekti i uređaji (ulaganje u nabavu dugotrajne imovine)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865.000,00 kn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915.000,00 kn</w:t>
            </w:r>
          </w:p>
        </w:tc>
      </w:tr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bCs/>
                <w:sz w:val="18"/>
                <w:szCs w:val="18"/>
              </w:rPr>
              <w:t>Otkup zemljišta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bCs/>
                <w:sz w:val="18"/>
                <w:szCs w:val="18"/>
              </w:rPr>
              <w:t>700.000,00 kn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bCs/>
                <w:sz w:val="18"/>
                <w:szCs w:val="18"/>
              </w:rPr>
              <w:t>700.000,00 kn</w:t>
            </w:r>
          </w:p>
        </w:tc>
      </w:tr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bCs/>
                <w:sz w:val="18"/>
                <w:szCs w:val="18"/>
              </w:rPr>
              <w:t>Ostala ulaganja na području Grada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bCs/>
                <w:sz w:val="18"/>
                <w:szCs w:val="18"/>
              </w:rPr>
              <w:t>50.000,00 kn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bCs/>
                <w:sz w:val="18"/>
                <w:szCs w:val="18"/>
              </w:rPr>
              <w:t>100.000,00 kn</w:t>
            </w:r>
          </w:p>
        </w:tc>
      </w:tr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bCs/>
                <w:sz w:val="18"/>
                <w:szCs w:val="18"/>
              </w:rPr>
              <w:t>Komunikacijska oprema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bCs/>
                <w:sz w:val="18"/>
                <w:szCs w:val="18"/>
              </w:rPr>
              <w:t>115.000,00 kn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1435">
              <w:rPr>
                <w:rFonts w:ascii="Times New Roman" w:hAnsi="Times New Roman" w:cs="Times New Roman"/>
                <w:bCs/>
                <w:sz w:val="18"/>
                <w:szCs w:val="18"/>
              </w:rPr>
              <w:t>115.000,00 kn</w:t>
            </w:r>
          </w:p>
        </w:tc>
      </w:tr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Nabava komunalne i urbane opreme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200.000,00 kn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415.000,00 kn</w:t>
            </w:r>
          </w:p>
        </w:tc>
      </w:tr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Prijevoz komunalnog otpada sa otoka Prvića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300.000,00 kn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300.000,00 kn</w:t>
            </w:r>
          </w:p>
        </w:tc>
      </w:tr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Kapitalna donacija Župnom uredu u Vodicama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100.000,00 kn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100.000,00 kn</w:t>
            </w:r>
          </w:p>
        </w:tc>
      </w:tr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Ulaganje u ostale objekte i uređaje u Prvić Šepurini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200.000,00 kn</w:t>
            </w:r>
          </w:p>
        </w:tc>
      </w:tr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Ulaganje u ostale objekte i uređaje u Čistoj Maloj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200.000,00 kn</w:t>
            </w:r>
          </w:p>
        </w:tc>
      </w:tr>
      <w:tr w:rsidR="00681435" w:rsidRPr="00681435" w:rsidTr="006F3ACE">
        <w:tc>
          <w:tcPr>
            <w:tcW w:w="363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2.510.000,00 kn</w:t>
            </w:r>
          </w:p>
        </w:tc>
        <w:tc>
          <w:tcPr>
            <w:tcW w:w="2288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3.548.322,00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b/>
          <w:bCs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bCs/>
          <w:sz w:val="24"/>
          <w:szCs w:val="24"/>
          <w:lang w:eastAsia="en-US"/>
        </w:rPr>
      </w:pPr>
      <w:r w:rsidRPr="00681435">
        <w:rPr>
          <w:rFonts w:eastAsiaTheme="minorHAnsi"/>
          <w:bCs/>
          <w:color w:val="FF0000"/>
          <w:sz w:val="24"/>
          <w:szCs w:val="24"/>
          <w:lang w:eastAsia="en-US"/>
        </w:rPr>
        <w:tab/>
      </w:r>
      <w:r w:rsidRPr="00681435">
        <w:rPr>
          <w:rFonts w:eastAsiaTheme="minorHAnsi"/>
          <w:bCs/>
          <w:sz w:val="24"/>
          <w:szCs w:val="24"/>
          <w:lang w:eastAsia="en-US"/>
        </w:rPr>
        <w:t>Program Poslovi nadzora i zaštite na radu</w:t>
      </w:r>
    </w:p>
    <w:tbl>
      <w:tblPr>
        <w:tblStyle w:val="Reetkatablice11"/>
        <w:tblW w:w="0" w:type="auto"/>
        <w:tblInd w:w="846" w:type="dxa"/>
        <w:tblLook w:val="04A0"/>
      </w:tblPr>
      <w:tblGrid>
        <w:gridCol w:w="3668"/>
        <w:gridCol w:w="2273"/>
        <w:gridCol w:w="2273"/>
      </w:tblGrid>
      <w:tr w:rsidR="00681435" w:rsidRPr="00681435" w:rsidTr="00882BC0">
        <w:tc>
          <w:tcPr>
            <w:tcW w:w="3668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Vrsta rashoda/ izdatka</w:t>
            </w:r>
          </w:p>
        </w:tc>
        <w:tc>
          <w:tcPr>
            <w:tcW w:w="2273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Izvorno</w:t>
            </w:r>
          </w:p>
        </w:tc>
        <w:tc>
          <w:tcPr>
            <w:tcW w:w="2273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Novo planirano</w:t>
            </w:r>
          </w:p>
        </w:tc>
      </w:tr>
      <w:tr w:rsidR="00681435" w:rsidRPr="00681435" w:rsidTr="00882BC0">
        <w:tc>
          <w:tcPr>
            <w:tcW w:w="36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Obavljanje usluga stručnog i građevinskog nadzora</w:t>
            </w:r>
          </w:p>
        </w:tc>
        <w:tc>
          <w:tcPr>
            <w:tcW w:w="2273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450.000,00 kn</w:t>
            </w:r>
          </w:p>
        </w:tc>
        <w:tc>
          <w:tcPr>
            <w:tcW w:w="2273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450.000,00 kn</w:t>
            </w:r>
          </w:p>
        </w:tc>
      </w:tr>
      <w:tr w:rsidR="00681435" w:rsidRPr="00681435" w:rsidTr="00882BC0">
        <w:tc>
          <w:tcPr>
            <w:tcW w:w="36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Obavljanje usluga poslova zaštite na radu</w:t>
            </w:r>
          </w:p>
        </w:tc>
        <w:tc>
          <w:tcPr>
            <w:tcW w:w="2273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50.000,00 kn</w:t>
            </w:r>
          </w:p>
        </w:tc>
        <w:tc>
          <w:tcPr>
            <w:tcW w:w="2273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Cs/>
                <w:sz w:val="24"/>
                <w:szCs w:val="24"/>
              </w:rPr>
              <w:t>50.000,00 kn</w:t>
            </w:r>
          </w:p>
        </w:tc>
      </w:tr>
      <w:tr w:rsidR="00681435" w:rsidRPr="00681435" w:rsidTr="00882BC0">
        <w:tc>
          <w:tcPr>
            <w:tcW w:w="3668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2273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500.000,00 kn</w:t>
            </w:r>
          </w:p>
        </w:tc>
        <w:tc>
          <w:tcPr>
            <w:tcW w:w="2273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500.000,00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bCs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color w:val="FF0000"/>
          <w:sz w:val="24"/>
          <w:szCs w:val="24"/>
          <w:lang w:eastAsia="en-US"/>
        </w:rPr>
        <w:tab/>
      </w:r>
      <w:r w:rsidRPr="00681435">
        <w:rPr>
          <w:rFonts w:eastAsiaTheme="minorHAnsi"/>
          <w:sz w:val="24"/>
          <w:szCs w:val="24"/>
          <w:lang w:eastAsia="en-US"/>
        </w:rPr>
        <w:t>Program Upravljanje pomorskim dobrom na području Grada</w:t>
      </w:r>
    </w:p>
    <w:tbl>
      <w:tblPr>
        <w:tblStyle w:val="Reetkatablice11"/>
        <w:tblW w:w="0" w:type="auto"/>
        <w:tblInd w:w="846" w:type="dxa"/>
        <w:tblLook w:val="04A0"/>
      </w:tblPr>
      <w:tblGrid>
        <w:gridCol w:w="3664"/>
        <w:gridCol w:w="2275"/>
        <w:gridCol w:w="2275"/>
      </w:tblGrid>
      <w:tr w:rsidR="00681435" w:rsidRPr="00681435" w:rsidTr="006F3ACE">
        <w:tc>
          <w:tcPr>
            <w:tcW w:w="3664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rashoda/izdatka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F3ACE">
        <w:tc>
          <w:tcPr>
            <w:tcW w:w="366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Rad vijeća za davanje koncesijskih odobrenja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60.000,00 kn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60.000,00 kn</w:t>
            </w:r>
          </w:p>
        </w:tc>
      </w:tr>
      <w:tr w:rsidR="00681435" w:rsidRPr="00681435" w:rsidTr="006F3ACE">
        <w:tc>
          <w:tcPr>
            <w:tcW w:w="366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Trošak plave zastave u Vodicama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105.000,00 kn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105.000,00 kn</w:t>
            </w:r>
          </w:p>
        </w:tc>
      </w:tr>
      <w:tr w:rsidR="00681435" w:rsidRPr="00681435" w:rsidTr="006F3ACE">
        <w:tc>
          <w:tcPr>
            <w:tcW w:w="366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Trošak plave zastave u Srimi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80.000,00 kn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80.000,00 kn</w:t>
            </w:r>
          </w:p>
        </w:tc>
      </w:tr>
      <w:tr w:rsidR="00681435" w:rsidRPr="00681435" w:rsidTr="006F3ACE">
        <w:tc>
          <w:tcPr>
            <w:tcW w:w="366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Ostale nespomenute usluge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</w:tr>
      <w:tr w:rsidR="00681435" w:rsidRPr="00681435" w:rsidTr="006F3ACE">
        <w:tc>
          <w:tcPr>
            <w:tcW w:w="366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Trošak plave zastave plaža Vruje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70.000,00 kn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0,00 kn</w:t>
            </w:r>
          </w:p>
        </w:tc>
      </w:tr>
      <w:tr w:rsidR="00681435" w:rsidRPr="00681435" w:rsidTr="006F3ACE">
        <w:tc>
          <w:tcPr>
            <w:tcW w:w="366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i sanacija objekata na pomorskom dobru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1.365.000,00 kn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1.403.000,00 kn</w:t>
            </w:r>
          </w:p>
        </w:tc>
      </w:tr>
      <w:tr w:rsidR="00681435" w:rsidRPr="00681435" w:rsidTr="006F3ACE">
        <w:tc>
          <w:tcPr>
            <w:tcW w:w="366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i sanacija objekata na pomorskom dobru u Prvić Šepurini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600.000,00 kn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</w:tr>
      <w:tr w:rsidR="00681435" w:rsidRPr="00681435" w:rsidTr="006F3ACE">
        <w:tc>
          <w:tcPr>
            <w:tcW w:w="366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Održavanje i sanacija objekata na pomorskom dobru u Prvić Luci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400.000,00 kn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200.000,00 kn</w:t>
            </w:r>
          </w:p>
        </w:tc>
      </w:tr>
      <w:tr w:rsidR="00681435" w:rsidRPr="00681435" w:rsidTr="006F3ACE">
        <w:tc>
          <w:tcPr>
            <w:tcW w:w="366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2.880.000,00 kn</w:t>
            </w:r>
          </w:p>
        </w:tc>
        <w:tc>
          <w:tcPr>
            <w:tcW w:w="2275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2.248.000,00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color w:val="FF0000"/>
          <w:sz w:val="24"/>
          <w:szCs w:val="24"/>
          <w:lang w:eastAsia="en-US"/>
        </w:rPr>
        <w:tab/>
      </w:r>
      <w:r w:rsidRPr="00681435">
        <w:rPr>
          <w:rFonts w:eastAsiaTheme="minorHAnsi"/>
          <w:sz w:val="24"/>
          <w:szCs w:val="24"/>
          <w:lang w:eastAsia="en-US"/>
        </w:rPr>
        <w:t>Program Poljski i protupožarni putevi</w:t>
      </w:r>
    </w:p>
    <w:tbl>
      <w:tblPr>
        <w:tblStyle w:val="Reetkatablice11"/>
        <w:tblW w:w="0" w:type="auto"/>
        <w:tblInd w:w="846" w:type="dxa"/>
        <w:tblLook w:val="04A0"/>
      </w:tblPr>
      <w:tblGrid>
        <w:gridCol w:w="3514"/>
        <w:gridCol w:w="2439"/>
        <w:gridCol w:w="2261"/>
      </w:tblGrid>
      <w:tr w:rsidR="00681435" w:rsidRPr="00681435" w:rsidTr="00882BC0">
        <w:tc>
          <w:tcPr>
            <w:tcW w:w="3514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rashoda/izdatka</w:t>
            </w:r>
          </w:p>
        </w:tc>
        <w:tc>
          <w:tcPr>
            <w:tcW w:w="2439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261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882BC0">
        <w:tc>
          <w:tcPr>
            <w:tcW w:w="351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Uređenje poljskih i protupožarnih puteva</w:t>
            </w:r>
          </w:p>
        </w:tc>
        <w:tc>
          <w:tcPr>
            <w:tcW w:w="2439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300.000,0 kn</w:t>
            </w:r>
          </w:p>
        </w:tc>
        <w:tc>
          <w:tcPr>
            <w:tcW w:w="226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300.000,00 kn</w:t>
            </w:r>
          </w:p>
        </w:tc>
      </w:tr>
      <w:tr w:rsidR="00681435" w:rsidRPr="00681435" w:rsidTr="00882BC0">
        <w:tc>
          <w:tcPr>
            <w:tcW w:w="351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2439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300.000,00 kn</w:t>
            </w:r>
          </w:p>
        </w:tc>
        <w:tc>
          <w:tcPr>
            <w:tcW w:w="226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300.000,00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b/>
          <w:bCs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b/>
          <w:bCs/>
          <w:color w:val="FF0000"/>
          <w:sz w:val="24"/>
          <w:szCs w:val="24"/>
          <w:lang w:eastAsia="en-US"/>
        </w:rPr>
        <w:tab/>
      </w:r>
      <w:r w:rsidRPr="00681435">
        <w:rPr>
          <w:rFonts w:eastAsiaTheme="minorHAnsi"/>
          <w:sz w:val="24"/>
          <w:szCs w:val="24"/>
          <w:lang w:eastAsia="en-US"/>
        </w:rPr>
        <w:t xml:space="preserve">Program Deponij komunalnog otpada </w:t>
      </w:r>
      <w:proofErr w:type="spellStart"/>
      <w:r w:rsidRPr="00681435">
        <w:rPr>
          <w:rFonts w:eastAsiaTheme="minorHAnsi"/>
          <w:sz w:val="24"/>
          <w:szCs w:val="24"/>
          <w:lang w:eastAsia="en-US"/>
        </w:rPr>
        <w:t>Leć</w:t>
      </w:r>
      <w:proofErr w:type="spellEnd"/>
    </w:p>
    <w:tbl>
      <w:tblPr>
        <w:tblStyle w:val="Reetkatablice11"/>
        <w:tblW w:w="0" w:type="auto"/>
        <w:tblInd w:w="846" w:type="dxa"/>
        <w:tblLook w:val="04A0"/>
      </w:tblPr>
      <w:tblGrid>
        <w:gridCol w:w="3514"/>
        <w:gridCol w:w="2439"/>
        <w:gridCol w:w="2261"/>
      </w:tblGrid>
      <w:tr w:rsidR="00681435" w:rsidRPr="00681435" w:rsidTr="00882BC0">
        <w:tc>
          <w:tcPr>
            <w:tcW w:w="3514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Vrsta rashoda/izdatka</w:t>
            </w:r>
          </w:p>
        </w:tc>
        <w:tc>
          <w:tcPr>
            <w:tcW w:w="2439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261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882BC0">
        <w:tc>
          <w:tcPr>
            <w:tcW w:w="351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Sanacija i zatvaranje odlagališta neopasnog otpada „</w:t>
            </w:r>
            <w:proofErr w:type="spellStart"/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Leć</w:t>
            </w:r>
            <w:proofErr w:type="spellEnd"/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439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300.000,00 kn</w:t>
            </w:r>
          </w:p>
        </w:tc>
        <w:tc>
          <w:tcPr>
            <w:tcW w:w="226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300.000,00 kn</w:t>
            </w:r>
          </w:p>
        </w:tc>
      </w:tr>
      <w:tr w:rsidR="00681435" w:rsidRPr="00681435" w:rsidTr="00882BC0">
        <w:tc>
          <w:tcPr>
            <w:tcW w:w="3514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2439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300.000,00 kn</w:t>
            </w:r>
          </w:p>
        </w:tc>
        <w:tc>
          <w:tcPr>
            <w:tcW w:w="2261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300.000,00 kn</w:t>
            </w:r>
          </w:p>
        </w:tc>
      </w:tr>
    </w:tbl>
    <w:p w:rsidR="00681435" w:rsidRPr="00681435" w:rsidRDefault="00681435" w:rsidP="00681435">
      <w:pPr>
        <w:jc w:val="both"/>
        <w:rPr>
          <w:rFonts w:eastAsiaTheme="minorHAnsi"/>
          <w:b/>
          <w:bCs/>
          <w:color w:val="FF0000"/>
          <w:sz w:val="24"/>
          <w:szCs w:val="24"/>
          <w:lang w:eastAsia="en-US"/>
        </w:rPr>
      </w:pPr>
    </w:p>
    <w:p w:rsidR="00681435" w:rsidRPr="00681435" w:rsidRDefault="00681435" w:rsidP="00681435">
      <w:pPr>
        <w:jc w:val="both"/>
        <w:rPr>
          <w:rFonts w:eastAsiaTheme="minorHAnsi"/>
          <w:sz w:val="24"/>
          <w:szCs w:val="24"/>
          <w:lang w:eastAsia="en-US"/>
        </w:rPr>
      </w:pPr>
      <w:r w:rsidRPr="00681435">
        <w:rPr>
          <w:rFonts w:eastAsiaTheme="minorHAnsi"/>
          <w:color w:val="FF0000"/>
          <w:sz w:val="24"/>
          <w:szCs w:val="24"/>
          <w:lang w:eastAsia="en-US"/>
        </w:rPr>
        <w:tab/>
      </w:r>
      <w:r w:rsidRPr="00681435">
        <w:rPr>
          <w:rFonts w:eastAsiaTheme="minorHAnsi"/>
          <w:sz w:val="24"/>
          <w:szCs w:val="24"/>
          <w:lang w:eastAsia="en-US"/>
        </w:rPr>
        <w:t>Program Gospodarstvo</w:t>
      </w:r>
    </w:p>
    <w:tbl>
      <w:tblPr>
        <w:tblStyle w:val="Reetkatablice11"/>
        <w:tblW w:w="0" w:type="auto"/>
        <w:tblInd w:w="846" w:type="dxa"/>
        <w:tblLook w:val="04A0"/>
      </w:tblPr>
      <w:tblGrid>
        <w:gridCol w:w="3614"/>
        <w:gridCol w:w="2413"/>
        <w:gridCol w:w="2413"/>
      </w:tblGrid>
      <w:tr w:rsidR="00681435" w:rsidRPr="00681435" w:rsidTr="006F3ACE">
        <w:tc>
          <w:tcPr>
            <w:tcW w:w="3827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Vrsta rashoda/izdatka</w:t>
            </w:r>
          </w:p>
        </w:tc>
        <w:tc>
          <w:tcPr>
            <w:tcW w:w="2552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Izvorno</w:t>
            </w:r>
          </w:p>
        </w:tc>
        <w:tc>
          <w:tcPr>
            <w:tcW w:w="2552" w:type="dxa"/>
          </w:tcPr>
          <w:p w:rsidR="00681435" w:rsidRPr="00681435" w:rsidRDefault="00681435" w:rsidP="00681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sz w:val="24"/>
                <w:szCs w:val="24"/>
              </w:rPr>
              <w:t>Novo planirano</w:t>
            </w:r>
          </w:p>
        </w:tc>
      </w:tr>
      <w:tr w:rsidR="00681435" w:rsidRPr="00681435" w:rsidTr="006F3ACE">
        <w:tc>
          <w:tcPr>
            <w:tcW w:w="3827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Subvencioniranje kamata na kredite</w:t>
            </w:r>
          </w:p>
        </w:tc>
        <w:tc>
          <w:tcPr>
            <w:tcW w:w="255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10.000,00 kn</w:t>
            </w:r>
          </w:p>
        </w:tc>
        <w:tc>
          <w:tcPr>
            <w:tcW w:w="255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10.000,00 kn</w:t>
            </w:r>
          </w:p>
        </w:tc>
      </w:tr>
      <w:tr w:rsidR="00681435" w:rsidRPr="00681435" w:rsidTr="006F3ACE">
        <w:tc>
          <w:tcPr>
            <w:tcW w:w="3827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Subvencioniranje OPG-a, tradicijskih obrta i otočnih proizvoda</w:t>
            </w:r>
          </w:p>
        </w:tc>
        <w:tc>
          <w:tcPr>
            <w:tcW w:w="255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155.000,00 kn</w:t>
            </w:r>
          </w:p>
        </w:tc>
        <w:tc>
          <w:tcPr>
            <w:tcW w:w="255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166.000,00 kn</w:t>
            </w:r>
          </w:p>
        </w:tc>
      </w:tr>
      <w:tr w:rsidR="00681435" w:rsidRPr="00681435" w:rsidTr="006F3ACE">
        <w:tc>
          <w:tcPr>
            <w:tcW w:w="3827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Subvencioniranje korisnika poslovnih prostora u vlasništvu Grada</w:t>
            </w:r>
          </w:p>
        </w:tc>
        <w:tc>
          <w:tcPr>
            <w:tcW w:w="255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125.000,00 kn</w:t>
            </w:r>
          </w:p>
        </w:tc>
        <w:tc>
          <w:tcPr>
            <w:tcW w:w="255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sz w:val="24"/>
                <w:szCs w:val="24"/>
              </w:rPr>
              <w:t>125.000,00 kn</w:t>
            </w:r>
          </w:p>
        </w:tc>
      </w:tr>
      <w:tr w:rsidR="00681435" w:rsidRPr="00681435" w:rsidTr="006F3ACE">
        <w:tc>
          <w:tcPr>
            <w:tcW w:w="3827" w:type="dxa"/>
          </w:tcPr>
          <w:p w:rsidR="00681435" w:rsidRPr="00681435" w:rsidRDefault="00681435" w:rsidP="0068143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255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290.000,00 kn</w:t>
            </w:r>
          </w:p>
        </w:tc>
        <w:tc>
          <w:tcPr>
            <w:tcW w:w="2552" w:type="dxa"/>
          </w:tcPr>
          <w:p w:rsidR="00681435" w:rsidRPr="00681435" w:rsidRDefault="00681435" w:rsidP="0068143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301.000,00 kn</w:t>
            </w:r>
          </w:p>
        </w:tc>
      </w:tr>
    </w:tbl>
    <w:p w:rsidR="00882BC0" w:rsidRPr="00681435" w:rsidRDefault="00882BC0" w:rsidP="00681435">
      <w:pPr>
        <w:spacing w:after="0" w:line="240" w:lineRule="auto"/>
        <w:jc w:val="both"/>
        <w:rPr>
          <w:sz w:val="24"/>
          <w:szCs w:val="24"/>
        </w:rPr>
      </w:pPr>
    </w:p>
    <w:p w:rsidR="00681435" w:rsidRPr="00681435" w:rsidRDefault="00681435" w:rsidP="00681435">
      <w:pPr>
        <w:spacing w:after="0" w:line="240" w:lineRule="auto"/>
        <w:jc w:val="both"/>
        <w:rPr>
          <w:sz w:val="24"/>
          <w:szCs w:val="24"/>
        </w:rPr>
      </w:pPr>
      <w:r w:rsidRPr="00681435">
        <w:rPr>
          <w:sz w:val="24"/>
          <w:szCs w:val="24"/>
        </w:rPr>
        <w:t>Ova Treća Izmjena Plana proračuna Grada Vodica za 2021. godinu objavit će se u „Službenom glasniku Grada Vodica“, a stupa na snagu osmi dan od dana objave.</w:t>
      </w:r>
    </w:p>
    <w:p w:rsidR="00681435" w:rsidRPr="00681435" w:rsidRDefault="00681435" w:rsidP="00681435">
      <w:pPr>
        <w:spacing w:after="0" w:line="240" w:lineRule="auto"/>
        <w:jc w:val="both"/>
        <w:rPr>
          <w:sz w:val="24"/>
          <w:szCs w:val="24"/>
        </w:rPr>
      </w:pPr>
    </w:p>
    <w:p w:rsidR="00681435" w:rsidRPr="00681435" w:rsidRDefault="00681435" w:rsidP="00681435">
      <w:pPr>
        <w:spacing w:after="0" w:line="240" w:lineRule="auto"/>
        <w:jc w:val="both"/>
        <w:rPr>
          <w:sz w:val="24"/>
          <w:szCs w:val="24"/>
        </w:rPr>
      </w:pPr>
      <w:r w:rsidRPr="00681435">
        <w:rPr>
          <w:sz w:val="24"/>
          <w:szCs w:val="24"/>
        </w:rPr>
        <w:t>KLASA:</w:t>
      </w:r>
      <w:r w:rsidR="00D7453A">
        <w:rPr>
          <w:sz w:val="24"/>
          <w:szCs w:val="24"/>
        </w:rPr>
        <w:t xml:space="preserve"> 400-08/21-01/10</w:t>
      </w:r>
    </w:p>
    <w:p w:rsidR="00681435" w:rsidRPr="00681435" w:rsidRDefault="00681435" w:rsidP="00681435">
      <w:pPr>
        <w:spacing w:after="0" w:line="240" w:lineRule="auto"/>
        <w:jc w:val="both"/>
        <w:rPr>
          <w:sz w:val="24"/>
          <w:szCs w:val="24"/>
        </w:rPr>
      </w:pPr>
      <w:r w:rsidRPr="00681435">
        <w:rPr>
          <w:sz w:val="24"/>
          <w:szCs w:val="24"/>
        </w:rPr>
        <w:t>URBROJ:</w:t>
      </w:r>
      <w:r w:rsidR="00D7453A">
        <w:rPr>
          <w:sz w:val="24"/>
          <w:szCs w:val="24"/>
        </w:rPr>
        <w:t xml:space="preserve"> 2182/04-02/07-21-1</w:t>
      </w:r>
    </w:p>
    <w:p w:rsidR="00681435" w:rsidRPr="00681435" w:rsidRDefault="00681435" w:rsidP="00681435">
      <w:pPr>
        <w:spacing w:after="0" w:line="240" w:lineRule="auto"/>
        <w:jc w:val="both"/>
        <w:rPr>
          <w:sz w:val="24"/>
          <w:szCs w:val="24"/>
        </w:rPr>
      </w:pPr>
      <w:r w:rsidRPr="00681435">
        <w:rPr>
          <w:sz w:val="24"/>
          <w:szCs w:val="24"/>
        </w:rPr>
        <w:t>Vodice,</w:t>
      </w:r>
      <w:r w:rsidR="00D7453A">
        <w:rPr>
          <w:sz w:val="24"/>
          <w:szCs w:val="24"/>
        </w:rPr>
        <w:t xml:space="preserve"> 06. rujna 2021. godine</w:t>
      </w:r>
    </w:p>
    <w:p w:rsidR="00681435" w:rsidRPr="00681435" w:rsidRDefault="00681435" w:rsidP="00681435">
      <w:pPr>
        <w:spacing w:after="0" w:line="240" w:lineRule="auto"/>
        <w:jc w:val="both"/>
        <w:rPr>
          <w:sz w:val="24"/>
          <w:szCs w:val="24"/>
        </w:rPr>
      </w:pPr>
    </w:p>
    <w:p w:rsidR="00681435" w:rsidRPr="00BD71D4" w:rsidRDefault="00681435" w:rsidP="00BD71D4">
      <w:pPr>
        <w:spacing w:after="0" w:line="240" w:lineRule="auto"/>
        <w:jc w:val="center"/>
        <w:rPr>
          <w:b/>
          <w:sz w:val="24"/>
          <w:szCs w:val="24"/>
        </w:rPr>
      </w:pPr>
      <w:r w:rsidRPr="00BD71D4">
        <w:rPr>
          <w:b/>
          <w:sz w:val="24"/>
          <w:szCs w:val="24"/>
        </w:rPr>
        <w:t>GRADSKO VIJEĆE GRADA VODICA</w:t>
      </w:r>
    </w:p>
    <w:p w:rsidR="00681435" w:rsidRPr="00681435" w:rsidRDefault="00681435" w:rsidP="00681435">
      <w:pPr>
        <w:spacing w:after="0" w:line="240" w:lineRule="auto"/>
        <w:rPr>
          <w:sz w:val="24"/>
          <w:szCs w:val="24"/>
        </w:rPr>
      </w:pPr>
      <w:r w:rsidRPr="00681435">
        <w:rPr>
          <w:sz w:val="24"/>
          <w:szCs w:val="24"/>
        </w:rPr>
        <w:tab/>
      </w:r>
      <w:r w:rsidRPr="00681435">
        <w:rPr>
          <w:sz w:val="24"/>
          <w:szCs w:val="24"/>
        </w:rPr>
        <w:tab/>
      </w:r>
      <w:r w:rsidRPr="00681435">
        <w:rPr>
          <w:sz w:val="24"/>
          <w:szCs w:val="24"/>
        </w:rPr>
        <w:tab/>
      </w:r>
      <w:r w:rsidRPr="00681435">
        <w:rPr>
          <w:sz w:val="24"/>
          <w:szCs w:val="24"/>
        </w:rPr>
        <w:tab/>
      </w:r>
      <w:r w:rsidRPr="00681435">
        <w:rPr>
          <w:sz w:val="24"/>
          <w:szCs w:val="24"/>
        </w:rPr>
        <w:tab/>
      </w:r>
      <w:r w:rsidRPr="00681435">
        <w:rPr>
          <w:sz w:val="24"/>
          <w:szCs w:val="24"/>
        </w:rPr>
        <w:tab/>
      </w:r>
      <w:r w:rsidRPr="00681435">
        <w:rPr>
          <w:sz w:val="24"/>
          <w:szCs w:val="24"/>
        </w:rPr>
        <w:tab/>
      </w:r>
      <w:r w:rsidRPr="00681435">
        <w:rPr>
          <w:sz w:val="24"/>
          <w:szCs w:val="24"/>
        </w:rPr>
        <w:tab/>
      </w:r>
      <w:r w:rsidRPr="00681435">
        <w:rPr>
          <w:sz w:val="24"/>
          <w:szCs w:val="24"/>
        </w:rPr>
        <w:tab/>
      </w:r>
    </w:p>
    <w:tbl>
      <w:tblPr>
        <w:tblStyle w:val="Reetkatablice"/>
        <w:tblW w:w="0" w:type="auto"/>
        <w:tblInd w:w="6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8"/>
      </w:tblGrid>
      <w:tr w:rsidR="00681435" w:rsidRPr="00BD71D4" w:rsidTr="006F3ACE">
        <w:tc>
          <w:tcPr>
            <w:tcW w:w="3797" w:type="dxa"/>
          </w:tcPr>
          <w:p w:rsidR="00681435" w:rsidRPr="00BD71D4" w:rsidRDefault="00681435" w:rsidP="00BD71D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1D4">
              <w:rPr>
                <w:rFonts w:ascii="Times New Roman" w:hAnsi="Times New Roman" w:cs="Times New Roman"/>
                <w:b/>
                <w:sz w:val="24"/>
                <w:szCs w:val="24"/>
              </w:rPr>
              <w:t>PREDSJEDNIK</w:t>
            </w:r>
          </w:p>
        </w:tc>
      </w:tr>
      <w:tr w:rsidR="00681435" w:rsidRPr="00BD71D4" w:rsidTr="006F3ACE">
        <w:tc>
          <w:tcPr>
            <w:tcW w:w="3797" w:type="dxa"/>
          </w:tcPr>
          <w:p w:rsidR="00681435" w:rsidRPr="00BD71D4" w:rsidRDefault="00681435" w:rsidP="00BD71D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Marko </w:t>
            </w:r>
            <w:proofErr w:type="spellStart"/>
            <w:r w:rsidRPr="00BD71D4">
              <w:rPr>
                <w:rFonts w:ascii="Times New Roman" w:hAnsi="Times New Roman" w:cs="Times New Roman"/>
                <w:b/>
                <w:sz w:val="24"/>
                <w:szCs w:val="24"/>
              </w:rPr>
              <w:t>Mačukat</w:t>
            </w:r>
            <w:proofErr w:type="spellEnd"/>
            <w:r w:rsidR="00EA7CD3" w:rsidRPr="00BD7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EA7CD3" w:rsidRPr="00BD71D4">
              <w:rPr>
                <w:rFonts w:ascii="Times New Roman" w:hAnsi="Times New Roman" w:cs="Times New Roman"/>
                <w:b/>
                <w:sz w:val="24"/>
                <w:szCs w:val="24"/>
              </w:rPr>
              <w:t>v.r</w:t>
            </w:r>
            <w:proofErr w:type="spellEnd"/>
            <w:r w:rsidR="00EA7CD3" w:rsidRPr="00BD71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81435" w:rsidRPr="00681435" w:rsidTr="006F3ACE">
        <w:tc>
          <w:tcPr>
            <w:tcW w:w="3797" w:type="dxa"/>
          </w:tcPr>
          <w:p w:rsidR="00681435" w:rsidRPr="00681435" w:rsidRDefault="00681435" w:rsidP="00681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1435" w:rsidRPr="00681435" w:rsidRDefault="00681435" w:rsidP="00681435">
      <w:pPr>
        <w:spacing w:after="0" w:line="240" w:lineRule="auto"/>
        <w:rPr>
          <w:sz w:val="24"/>
          <w:szCs w:val="24"/>
        </w:rPr>
      </w:pPr>
    </w:p>
    <w:p w:rsidR="00681435" w:rsidRPr="00681435" w:rsidRDefault="00681435" w:rsidP="00681435">
      <w:pPr>
        <w:spacing w:after="0" w:line="240" w:lineRule="auto"/>
      </w:pPr>
    </w:p>
    <w:p w:rsidR="00681435" w:rsidRPr="00681435" w:rsidRDefault="00681435" w:rsidP="00681435">
      <w:pPr>
        <w:spacing w:after="0" w:line="240" w:lineRule="auto"/>
      </w:pPr>
    </w:p>
    <w:p w:rsidR="00681435" w:rsidRPr="00681435" w:rsidRDefault="00681435" w:rsidP="00681435">
      <w:pPr>
        <w:spacing w:after="0" w:line="240" w:lineRule="auto"/>
      </w:pPr>
    </w:p>
    <w:p w:rsidR="00681435" w:rsidRPr="00681435" w:rsidRDefault="00681435" w:rsidP="00681435">
      <w:pPr>
        <w:spacing w:after="0" w:line="240" w:lineRule="auto"/>
      </w:pPr>
    </w:p>
    <w:p w:rsidR="00681435" w:rsidRPr="00681435" w:rsidRDefault="00681435" w:rsidP="00681435">
      <w:pPr>
        <w:spacing w:after="0" w:line="240" w:lineRule="auto"/>
      </w:pPr>
    </w:p>
    <w:p w:rsidR="00681435" w:rsidRPr="00681435" w:rsidRDefault="00681435" w:rsidP="00681435">
      <w:pPr>
        <w:spacing w:after="0" w:line="240" w:lineRule="auto"/>
      </w:pPr>
    </w:p>
    <w:p w:rsidR="00681435" w:rsidRPr="00681435" w:rsidRDefault="00681435" w:rsidP="00681435">
      <w:pPr>
        <w:rPr>
          <w:color w:val="FF0000"/>
        </w:rPr>
      </w:pPr>
    </w:p>
    <w:p w:rsidR="00681435" w:rsidRPr="00681435" w:rsidRDefault="00681435" w:rsidP="00681435">
      <w:pPr>
        <w:rPr>
          <w:rFonts w:eastAsiaTheme="minorHAnsi"/>
          <w:color w:val="FF0000"/>
          <w:sz w:val="22"/>
          <w:szCs w:val="22"/>
          <w:lang w:eastAsia="en-US"/>
        </w:rPr>
      </w:pPr>
    </w:p>
    <w:p w:rsidR="00681435" w:rsidRPr="00681435" w:rsidRDefault="00681435">
      <w:pPr>
        <w:spacing w:after="0" w:line="240" w:lineRule="auto"/>
      </w:pPr>
    </w:p>
    <w:sectPr w:rsidR="00681435" w:rsidRPr="00681435" w:rsidSect="0064007B">
      <w:pgSz w:w="11906" w:h="16838" w:code="9"/>
      <w:pgMar w:top="1418" w:right="1418" w:bottom="1418" w:left="1418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B17" w:rsidRDefault="00681B17">
      <w:pPr>
        <w:spacing w:after="0" w:line="240" w:lineRule="auto"/>
      </w:pPr>
      <w:r>
        <w:separator/>
      </w:r>
    </w:p>
  </w:endnote>
  <w:endnote w:type="continuationSeparator" w:id="1">
    <w:p w:rsidR="00681B17" w:rsidRDefault="00681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FC9" w:rsidRDefault="008A4AB8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B17" w:rsidRDefault="00681B17">
      <w:pPr>
        <w:spacing w:after="0" w:line="240" w:lineRule="auto"/>
      </w:pPr>
      <w:r>
        <w:separator/>
      </w:r>
    </w:p>
  </w:footnote>
  <w:footnote w:type="continuationSeparator" w:id="1">
    <w:p w:rsidR="00681B17" w:rsidRDefault="00681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435" w:rsidRDefault="00681435">
    <w:pPr>
      <w:pStyle w:val="Zaglavlje"/>
    </w:pPr>
  </w:p>
  <w:p w:rsidR="00681435" w:rsidRDefault="00681435">
    <w:pPr>
      <w:pStyle w:val="Zaglavlje"/>
    </w:pPr>
  </w:p>
  <w:p w:rsidR="00681435" w:rsidRDefault="00681435">
    <w:pPr>
      <w:pStyle w:val="Zaglavlje"/>
    </w:pPr>
  </w:p>
  <w:p w:rsidR="00681435" w:rsidRDefault="00681435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28643C26"/>
    <w:multiLevelType w:val="hybridMultilevel"/>
    <w:tmpl w:val="9530EB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A221AC"/>
    <w:multiLevelType w:val="hybridMultilevel"/>
    <w:tmpl w:val="56CEB5D6"/>
    <w:lvl w:ilvl="0" w:tplc="161CAB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013A37"/>
    <w:multiLevelType w:val="hybridMultilevel"/>
    <w:tmpl w:val="3000D6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C7180C"/>
    <w:rsid w:val="002C7638"/>
    <w:rsid w:val="00541728"/>
    <w:rsid w:val="00573E29"/>
    <w:rsid w:val="005E7723"/>
    <w:rsid w:val="00681435"/>
    <w:rsid w:val="00681B17"/>
    <w:rsid w:val="00765FC9"/>
    <w:rsid w:val="00882BC0"/>
    <w:rsid w:val="008A4AB8"/>
    <w:rsid w:val="008C333A"/>
    <w:rsid w:val="00B2409F"/>
    <w:rsid w:val="00B609B0"/>
    <w:rsid w:val="00BD71D4"/>
    <w:rsid w:val="00C21732"/>
    <w:rsid w:val="00C632B9"/>
    <w:rsid w:val="00C7180C"/>
    <w:rsid w:val="00D63DED"/>
    <w:rsid w:val="00D7453A"/>
    <w:rsid w:val="00EA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63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sid w:val="002C7638"/>
    <w:rPr>
      <w:sz w:val="2"/>
    </w:rPr>
  </w:style>
  <w:style w:type="paragraph" w:styleId="Zaglavlje">
    <w:name w:val="header"/>
    <w:basedOn w:val="Normal"/>
    <w:link w:val="ZaglavljeChar"/>
    <w:uiPriority w:val="99"/>
    <w:unhideWhenUsed/>
    <w:rsid w:val="00C6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632B9"/>
  </w:style>
  <w:style w:type="paragraph" w:styleId="Podnoje">
    <w:name w:val="footer"/>
    <w:basedOn w:val="Normal"/>
    <w:link w:val="PodnojeChar"/>
    <w:uiPriority w:val="99"/>
    <w:unhideWhenUsed/>
    <w:rsid w:val="00C6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632B9"/>
  </w:style>
  <w:style w:type="table" w:styleId="Reetkatablice">
    <w:name w:val="Table Grid"/>
    <w:basedOn w:val="Obinatablica"/>
    <w:uiPriority w:val="39"/>
    <w:rsid w:val="0068143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">
    <w:name w:val="Rešetka tablice1"/>
    <w:basedOn w:val="Obinatablica"/>
    <w:next w:val="Reetkatablice"/>
    <w:uiPriority w:val="39"/>
    <w:rsid w:val="0068143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2">
    <w:name w:val="Rešetka tablice2"/>
    <w:basedOn w:val="Obinatablica"/>
    <w:next w:val="Reetkatablice"/>
    <w:uiPriority w:val="39"/>
    <w:rsid w:val="0068143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3">
    <w:name w:val="Rešetka tablice3"/>
    <w:basedOn w:val="Obinatablica"/>
    <w:next w:val="Reetkatablice"/>
    <w:uiPriority w:val="39"/>
    <w:rsid w:val="0068143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4">
    <w:name w:val="Rešetka tablice4"/>
    <w:basedOn w:val="Obinatablica"/>
    <w:next w:val="Reetkatablice"/>
    <w:uiPriority w:val="39"/>
    <w:rsid w:val="0068143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5">
    <w:name w:val="Rešetka tablice5"/>
    <w:basedOn w:val="Obinatablica"/>
    <w:next w:val="Reetkatablice"/>
    <w:uiPriority w:val="39"/>
    <w:rsid w:val="0068143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7">
    <w:name w:val="Rešetka tablice7"/>
    <w:basedOn w:val="Obinatablica"/>
    <w:next w:val="Reetkatablice"/>
    <w:uiPriority w:val="39"/>
    <w:rsid w:val="0068143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8">
    <w:name w:val="Rešetka tablice8"/>
    <w:basedOn w:val="Obinatablica"/>
    <w:next w:val="Reetkatablice"/>
    <w:uiPriority w:val="39"/>
    <w:rsid w:val="0068143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9">
    <w:name w:val="Rešetka tablice9"/>
    <w:basedOn w:val="Obinatablica"/>
    <w:next w:val="Reetkatablice"/>
    <w:uiPriority w:val="39"/>
    <w:rsid w:val="0068143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0">
    <w:name w:val="Rešetka tablice10"/>
    <w:basedOn w:val="Obinatablica"/>
    <w:next w:val="Reetkatablice"/>
    <w:uiPriority w:val="39"/>
    <w:rsid w:val="0068143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11">
    <w:name w:val="Rešetka tablice11"/>
    <w:basedOn w:val="Obinatablica"/>
    <w:next w:val="Reetkatablice"/>
    <w:uiPriority w:val="39"/>
    <w:rsid w:val="0068143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48</Pages>
  <Words>18487</Words>
  <Characters>105379</Characters>
  <Application>Microsoft Office Word</Application>
  <DocSecurity>0</DocSecurity>
  <Lines>878</Lines>
  <Paragraphs>247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LCW147_IspisRebalansaProsireni</vt:lpstr>
    </vt:vector>
  </TitlesOfParts>
  <Company/>
  <LinksUpToDate>false</LinksUpToDate>
  <CharactersWithSpaces>123619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</dc:title>
  <dc:creator>Grad Vodice</dc:creator>
  <dc:description/>
  <cp:lastModifiedBy>Korisnik</cp:lastModifiedBy>
  <cp:revision>4</cp:revision>
  <dcterms:created xsi:type="dcterms:W3CDTF">2021-09-07T08:55:00Z</dcterms:created>
  <dcterms:modified xsi:type="dcterms:W3CDTF">2021-09-08T06:06:00Z</dcterms:modified>
</cp:coreProperties>
</file>